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902" w:rsidRPr="000A52BE" w:rsidRDefault="009134EA">
      <w:pPr>
        <w:spacing w:after="0" w:line="408" w:lineRule="auto"/>
        <w:ind w:left="120"/>
        <w:jc w:val="center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C55902" w:rsidRPr="000A52BE" w:rsidRDefault="009134EA">
      <w:pPr>
        <w:spacing w:after="0" w:line="408" w:lineRule="auto"/>
        <w:ind w:left="120"/>
        <w:jc w:val="center"/>
        <w:rPr>
          <w:lang w:val="ru-RU"/>
        </w:rPr>
      </w:pPr>
      <w:bookmarkStart w:id="0" w:name="ca7504fb-a4f4-48c8-ab7c-756ffe56e67b"/>
      <w:r w:rsidRPr="000A52BE">
        <w:rPr>
          <w:rFonts w:ascii="Times New Roman" w:hAnsi="Times New Roman"/>
          <w:b/>
          <w:color w:val="000000"/>
          <w:sz w:val="28"/>
          <w:lang w:val="ru-RU"/>
        </w:rPr>
        <w:t>Комитет по образованию, науки и молодежной политики Волгоградской области</w:t>
      </w:r>
      <w:bookmarkEnd w:id="0"/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C55902" w:rsidRPr="000A52BE" w:rsidRDefault="009134EA">
      <w:pPr>
        <w:spacing w:after="0" w:line="408" w:lineRule="auto"/>
        <w:ind w:left="120"/>
        <w:jc w:val="center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Комитет по образованию Среднеахтубинского муниципального района </w:t>
      </w:r>
      <w:r w:rsidRPr="000A52BE">
        <w:rPr>
          <w:sz w:val="28"/>
          <w:lang w:val="ru-RU"/>
        </w:rPr>
        <w:br/>
      </w:r>
      <w:bookmarkStart w:id="1" w:name="5858e69b-b955-4d5b-94a8-f3a644af01d4"/>
      <w:bookmarkEnd w:id="1"/>
    </w:p>
    <w:p w:rsidR="00C55902" w:rsidRDefault="009134EA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МОУ СОШ х. Бурковский</w:t>
      </w:r>
    </w:p>
    <w:p w:rsidR="00C55902" w:rsidRDefault="00C55902">
      <w:pPr>
        <w:spacing w:after="0"/>
        <w:ind w:left="120"/>
      </w:pPr>
    </w:p>
    <w:p w:rsidR="00C55902" w:rsidRDefault="00C55902">
      <w:pPr>
        <w:spacing w:after="0"/>
        <w:ind w:left="120"/>
      </w:pPr>
    </w:p>
    <w:p w:rsidR="00C55902" w:rsidRDefault="00C55902">
      <w:pPr>
        <w:spacing w:after="0"/>
        <w:ind w:left="120"/>
      </w:pPr>
    </w:p>
    <w:p w:rsidR="00C55902" w:rsidRDefault="00C55902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B2019F" w:rsidRPr="00B2019F" w:rsidTr="00B2019F">
        <w:tc>
          <w:tcPr>
            <w:tcW w:w="3114" w:type="dxa"/>
          </w:tcPr>
          <w:p w:rsidR="00B2019F" w:rsidRPr="0040209D" w:rsidRDefault="009134EA" w:rsidP="00B2019F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А</w:t>
            </w:r>
          </w:p>
          <w:p w:rsidR="00B2019F" w:rsidRPr="008944ED" w:rsidRDefault="009134EA" w:rsidP="00B2019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Руководителя МО естественного и общественного цикла предметов</w:t>
            </w:r>
          </w:p>
          <w:p w:rsidR="00B2019F" w:rsidRDefault="009134EA" w:rsidP="00B2019F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B2019F" w:rsidRPr="008944ED" w:rsidRDefault="009134EA" w:rsidP="00B2019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Мартыненко Г.П.</w:t>
            </w:r>
          </w:p>
          <w:p w:rsidR="00B2019F" w:rsidRDefault="00B2019F" w:rsidP="00B2019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1</w:t>
            </w:r>
          </w:p>
          <w:p w:rsidR="00B2019F" w:rsidRDefault="009134EA" w:rsidP="00B2019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26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0A52B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B2019F" w:rsidRPr="0040209D" w:rsidRDefault="00B2019F" w:rsidP="00B2019F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B2019F" w:rsidRPr="0040209D" w:rsidRDefault="009134EA" w:rsidP="00B2019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А</w:t>
            </w:r>
          </w:p>
          <w:p w:rsidR="00B2019F" w:rsidRPr="008944ED" w:rsidRDefault="009134EA" w:rsidP="00B2019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Методист МОУ СОШ х. Бурковский</w:t>
            </w:r>
          </w:p>
          <w:p w:rsidR="00B2019F" w:rsidRDefault="009134EA" w:rsidP="00B2019F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B2019F" w:rsidRPr="008944ED" w:rsidRDefault="009134EA" w:rsidP="00B2019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Попкова О. В.</w:t>
            </w:r>
          </w:p>
          <w:p w:rsidR="00B2019F" w:rsidRDefault="00B2019F" w:rsidP="00B2019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Приказ № 1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пед-совета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                    </w:t>
            </w:r>
            <w:r w:rsidR="009134E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9134EA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25</w:t>
            </w:r>
            <w:r w:rsidR="009134E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9134EA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="009134EA"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="009134EA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134EA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 w:rsidR="009134E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B2019F" w:rsidRPr="0040209D" w:rsidRDefault="00B2019F" w:rsidP="00B2019F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B2019F" w:rsidRDefault="009134EA" w:rsidP="00B2019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УТВЕРЖДЕНА</w:t>
            </w:r>
          </w:p>
          <w:p w:rsidR="00B2019F" w:rsidRPr="008944ED" w:rsidRDefault="009134EA" w:rsidP="00B2019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МОУ СОШ х. Бурковский</w:t>
            </w:r>
          </w:p>
          <w:p w:rsidR="00B2019F" w:rsidRDefault="009134EA" w:rsidP="00B2019F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B2019F" w:rsidRPr="008944ED" w:rsidRDefault="009134EA" w:rsidP="00B2019F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Кутнюк В. В.</w:t>
            </w:r>
          </w:p>
          <w:p w:rsidR="00B2019F" w:rsidRDefault="00B2019F" w:rsidP="00B2019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Приказ № 379                    </w:t>
            </w:r>
            <w:r w:rsidR="009134E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9134EA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</w:t>
            </w:r>
            <w:r w:rsidR="009134E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9134EA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сентября</w:t>
            </w:r>
            <w:r w:rsidR="009134EA"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="009134EA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134EA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 w:rsidR="009134EA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B2019F" w:rsidRPr="0040209D" w:rsidRDefault="00B2019F" w:rsidP="00B2019F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C55902" w:rsidRPr="000A52BE" w:rsidRDefault="00C55902">
      <w:pPr>
        <w:spacing w:after="0"/>
        <w:ind w:left="120"/>
        <w:rPr>
          <w:lang w:val="ru-RU"/>
        </w:rPr>
      </w:pPr>
    </w:p>
    <w:p w:rsidR="00C55902" w:rsidRPr="000A52BE" w:rsidRDefault="00C55902">
      <w:pPr>
        <w:spacing w:after="0"/>
        <w:ind w:left="120"/>
        <w:rPr>
          <w:lang w:val="ru-RU"/>
        </w:rPr>
      </w:pPr>
    </w:p>
    <w:p w:rsidR="00C55902" w:rsidRPr="000A52BE" w:rsidRDefault="00C55902">
      <w:pPr>
        <w:spacing w:after="0"/>
        <w:ind w:left="120"/>
        <w:rPr>
          <w:lang w:val="ru-RU"/>
        </w:rPr>
      </w:pPr>
    </w:p>
    <w:p w:rsidR="00C55902" w:rsidRPr="000A52BE" w:rsidRDefault="00C55902">
      <w:pPr>
        <w:spacing w:after="0"/>
        <w:ind w:left="120"/>
        <w:rPr>
          <w:lang w:val="ru-RU"/>
        </w:rPr>
      </w:pPr>
    </w:p>
    <w:p w:rsidR="00C55902" w:rsidRPr="000A52BE" w:rsidRDefault="00C55902">
      <w:pPr>
        <w:spacing w:after="0"/>
        <w:ind w:left="120"/>
        <w:rPr>
          <w:lang w:val="ru-RU"/>
        </w:rPr>
      </w:pPr>
    </w:p>
    <w:p w:rsidR="00C55902" w:rsidRPr="000A52BE" w:rsidRDefault="009134EA">
      <w:pPr>
        <w:spacing w:after="0" w:line="408" w:lineRule="auto"/>
        <w:ind w:left="120"/>
        <w:jc w:val="center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C55902" w:rsidRPr="000A52BE" w:rsidRDefault="009134EA">
      <w:pPr>
        <w:spacing w:after="0" w:line="408" w:lineRule="auto"/>
        <w:ind w:left="120"/>
        <w:jc w:val="center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4879369)</w:t>
      </w:r>
    </w:p>
    <w:p w:rsidR="00C55902" w:rsidRPr="000A52BE" w:rsidRDefault="00C55902">
      <w:pPr>
        <w:spacing w:after="0"/>
        <w:ind w:left="120"/>
        <w:jc w:val="center"/>
        <w:rPr>
          <w:lang w:val="ru-RU"/>
        </w:rPr>
      </w:pPr>
    </w:p>
    <w:p w:rsidR="00C55902" w:rsidRPr="000A52BE" w:rsidRDefault="009134EA">
      <w:pPr>
        <w:spacing w:after="0" w:line="408" w:lineRule="auto"/>
        <w:ind w:left="120"/>
        <w:jc w:val="center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учебного предмета «История»</w:t>
      </w:r>
    </w:p>
    <w:p w:rsidR="00C55902" w:rsidRPr="000A52BE" w:rsidRDefault="000A52BE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для обучающихся 8-9</w:t>
      </w:r>
      <w:r w:rsidR="009134EA" w:rsidRPr="000A52BE">
        <w:rPr>
          <w:rFonts w:ascii="Times New Roman" w:hAnsi="Times New Roman"/>
          <w:color w:val="000000"/>
          <w:sz w:val="28"/>
          <w:lang w:val="ru-RU"/>
        </w:rPr>
        <w:t xml:space="preserve"> классов </w:t>
      </w:r>
    </w:p>
    <w:p w:rsidR="00C55902" w:rsidRPr="000A52BE" w:rsidRDefault="00C55902">
      <w:pPr>
        <w:spacing w:after="0"/>
        <w:ind w:left="120"/>
        <w:jc w:val="center"/>
        <w:rPr>
          <w:lang w:val="ru-RU"/>
        </w:rPr>
      </w:pPr>
    </w:p>
    <w:p w:rsidR="00C55902" w:rsidRPr="000A52BE" w:rsidRDefault="00C55902">
      <w:pPr>
        <w:spacing w:after="0"/>
        <w:ind w:left="120"/>
        <w:jc w:val="center"/>
        <w:rPr>
          <w:lang w:val="ru-RU"/>
        </w:rPr>
      </w:pPr>
    </w:p>
    <w:p w:rsidR="00C55902" w:rsidRPr="000A52BE" w:rsidRDefault="00C55902">
      <w:pPr>
        <w:spacing w:after="0"/>
        <w:ind w:left="120"/>
        <w:jc w:val="center"/>
        <w:rPr>
          <w:lang w:val="ru-RU"/>
        </w:rPr>
      </w:pPr>
    </w:p>
    <w:p w:rsidR="00C55902" w:rsidRPr="000A52BE" w:rsidRDefault="00C55902">
      <w:pPr>
        <w:spacing w:after="0"/>
        <w:ind w:left="120"/>
        <w:jc w:val="center"/>
        <w:rPr>
          <w:lang w:val="ru-RU"/>
        </w:rPr>
      </w:pPr>
    </w:p>
    <w:p w:rsidR="00C55902" w:rsidRPr="000A52BE" w:rsidRDefault="00C55902">
      <w:pPr>
        <w:spacing w:after="0"/>
        <w:ind w:left="120"/>
        <w:jc w:val="center"/>
        <w:rPr>
          <w:lang w:val="ru-RU"/>
        </w:rPr>
      </w:pPr>
    </w:p>
    <w:p w:rsidR="00C55902" w:rsidRPr="000A52BE" w:rsidRDefault="009134EA" w:rsidP="000A52BE">
      <w:pPr>
        <w:spacing w:after="0"/>
        <w:jc w:val="center"/>
        <w:rPr>
          <w:lang w:val="ru-RU"/>
        </w:rPr>
      </w:pPr>
      <w:bookmarkStart w:id="2" w:name="f4f51048-cb84-4c82-af6a-284ffbd4033b"/>
      <w:r w:rsidRPr="000A52BE">
        <w:rPr>
          <w:rFonts w:ascii="Times New Roman" w:hAnsi="Times New Roman"/>
          <w:b/>
          <w:color w:val="000000"/>
          <w:sz w:val="28"/>
          <w:lang w:val="ru-RU"/>
        </w:rPr>
        <w:t>х</w:t>
      </w:r>
      <w:proofErr w:type="gramStart"/>
      <w:r w:rsidRPr="000A52BE">
        <w:rPr>
          <w:rFonts w:ascii="Times New Roman" w:hAnsi="Times New Roman"/>
          <w:b/>
          <w:color w:val="000000"/>
          <w:sz w:val="28"/>
          <w:lang w:val="ru-RU"/>
        </w:rPr>
        <w:t>.Б</w:t>
      </w:r>
      <w:proofErr w:type="gramEnd"/>
      <w:r w:rsidRPr="000A52BE">
        <w:rPr>
          <w:rFonts w:ascii="Times New Roman" w:hAnsi="Times New Roman"/>
          <w:b/>
          <w:color w:val="000000"/>
          <w:sz w:val="28"/>
          <w:lang w:val="ru-RU"/>
        </w:rPr>
        <w:t>урковский</w:t>
      </w:r>
      <w:bookmarkEnd w:id="2"/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3" w:name="0607e6f3-e82e-49a9-b315-c957a5fafe42"/>
      <w:r w:rsidRPr="000A52BE">
        <w:rPr>
          <w:rFonts w:ascii="Times New Roman" w:hAnsi="Times New Roman"/>
          <w:b/>
          <w:color w:val="000000"/>
          <w:sz w:val="28"/>
          <w:lang w:val="ru-RU"/>
        </w:rPr>
        <w:t>2025</w:t>
      </w:r>
      <w:bookmarkEnd w:id="3"/>
    </w:p>
    <w:p w:rsidR="00C55902" w:rsidRPr="000A52BE" w:rsidRDefault="009134EA">
      <w:pPr>
        <w:spacing w:after="0" w:line="264" w:lineRule="auto"/>
        <w:ind w:left="120"/>
        <w:jc w:val="both"/>
        <w:rPr>
          <w:lang w:val="ru-RU"/>
        </w:rPr>
      </w:pPr>
      <w:bookmarkStart w:id="4" w:name="block-37109955"/>
      <w:r w:rsidRPr="000A52BE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55902" w:rsidRPr="000A52BE" w:rsidRDefault="00C55902">
      <w:pPr>
        <w:spacing w:after="0" w:line="264" w:lineRule="auto"/>
        <w:ind w:left="120"/>
        <w:jc w:val="both"/>
        <w:rPr>
          <w:lang w:val="ru-RU"/>
        </w:rPr>
      </w:pPr>
    </w:p>
    <w:p w:rsidR="00C55902" w:rsidRPr="000A52BE" w:rsidRDefault="009134EA">
      <w:pPr>
        <w:spacing w:after="0" w:line="264" w:lineRule="auto"/>
        <w:ind w:left="12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:rsidR="00C55902" w:rsidRPr="000A52BE" w:rsidRDefault="00C55902">
      <w:pPr>
        <w:spacing w:after="0" w:line="264" w:lineRule="auto"/>
        <w:ind w:left="120"/>
        <w:jc w:val="both"/>
        <w:rPr>
          <w:lang w:val="ru-RU"/>
        </w:rPr>
      </w:pP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:rsidR="00C55902" w:rsidRPr="000A52BE" w:rsidRDefault="00C55902">
      <w:pPr>
        <w:spacing w:after="0" w:line="264" w:lineRule="auto"/>
        <w:ind w:left="120"/>
        <w:jc w:val="both"/>
        <w:rPr>
          <w:lang w:val="ru-RU"/>
        </w:rPr>
      </w:pPr>
    </w:p>
    <w:p w:rsidR="00C55902" w:rsidRPr="000A52BE" w:rsidRDefault="009134EA">
      <w:pPr>
        <w:spacing w:after="0" w:line="264" w:lineRule="auto"/>
        <w:ind w:left="12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:rsidR="00C55902" w:rsidRPr="000A52BE" w:rsidRDefault="00C55902">
      <w:pPr>
        <w:spacing w:after="0" w:line="264" w:lineRule="auto"/>
        <w:ind w:left="120"/>
        <w:jc w:val="both"/>
        <w:rPr>
          <w:lang w:val="ru-RU"/>
        </w:rPr>
      </w:pP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C55902" w:rsidRDefault="009134EA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Задачами изучения истории являются:</w:t>
      </w:r>
    </w:p>
    <w:p w:rsidR="00C55902" w:rsidRPr="000A52BE" w:rsidRDefault="009134E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:rsidR="00C55902" w:rsidRPr="000A52BE" w:rsidRDefault="009134EA">
      <w:pPr>
        <w:numPr>
          <w:ilvl w:val="0"/>
          <w:numId w:val="1"/>
        </w:numPr>
        <w:spacing w:after="0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C55902" w:rsidRPr="000A52BE" w:rsidRDefault="009134E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C55902" w:rsidRPr="000A52BE" w:rsidRDefault="009134E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C55902" w:rsidRPr="000A52BE" w:rsidRDefault="009134E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:rsidR="00C55902" w:rsidRPr="000A52BE" w:rsidRDefault="00C55902">
      <w:pPr>
        <w:spacing w:after="0" w:line="264" w:lineRule="auto"/>
        <w:ind w:left="120"/>
        <w:jc w:val="both"/>
        <w:rPr>
          <w:lang w:val="ru-RU"/>
        </w:rPr>
      </w:pPr>
    </w:p>
    <w:p w:rsidR="00C55902" w:rsidRPr="000A52BE" w:rsidRDefault="009134EA">
      <w:pPr>
        <w:spacing w:after="0" w:line="264" w:lineRule="auto"/>
        <w:ind w:left="12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:rsidR="00C55902" w:rsidRPr="000A52BE" w:rsidRDefault="00C55902">
      <w:pPr>
        <w:spacing w:after="0" w:line="264" w:lineRule="auto"/>
        <w:ind w:left="120"/>
        <w:jc w:val="both"/>
        <w:rPr>
          <w:lang w:val="ru-RU"/>
        </w:rPr>
      </w:pPr>
    </w:p>
    <w:p w:rsidR="00C55902" w:rsidRDefault="009134EA">
      <w:pPr>
        <w:spacing w:after="0" w:line="264" w:lineRule="auto"/>
        <w:ind w:left="120"/>
        <w:jc w:val="both"/>
      </w:pP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 xml:space="preserve">На </w:t>
      </w:r>
      <w:r w:rsidR="000A52BE">
        <w:rPr>
          <w:rFonts w:ascii="Times New Roman" w:hAnsi="Times New Roman"/>
          <w:color w:val="000000"/>
          <w:sz w:val="28"/>
          <w:lang w:val="ru-RU"/>
        </w:rPr>
        <w:t xml:space="preserve">изучение предмета «История» в 8 классе отводится 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68 часов (2 часа в неделю), в 9 классе 85 часов (из них 17 часов составляет модуль «Введение в новейшую историю </w:t>
      </w:r>
      <w:r>
        <w:rPr>
          <w:rFonts w:ascii="Times New Roman" w:hAnsi="Times New Roman"/>
          <w:color w:val="000000"/>
          <w:sz w:val="28"/>
        </w:rPr>
        <w:t>России»</w:t>
      </w:r>
      <w:proofErr w:type="gramEnd"/>
    </w:p>
    <w:p w:rsidR="00C55902" w:rsidRDefault="00C55902">
      <w:pPr>
        <w:sectPr w:rsidR="00C55902">
          <w:pgSz w:w="11906" w:h="16383"/>
          <w:pgMar w:top="1134" w:right="850" w:bottom="1134" w:left="1701" w:header="720" w:footer="720" w:gutter="0"/>
          <w:cols w:space="720"/>
        </w:sectPr>
      </w:pPr>
    </w:p>
    <w:p w:rsidR="00C55902" w:rsidRPr="000A52BE" w:rsidRDefault="009134EA">
      <w:pPr>
        <w:spacing w:after="0" w:line="264" w:lineRule="auto"/>
        <w:ind w:left="120"/>
        <w:jc w:val="both"/>
        <w:rPr>
          <w:lang w:val="ru-RU"/>
        </w:rPr>
      </w:pPr>
      <w:bookmarkStart w:id="5" w:name="block-37109953"/>
      <w:bookmarkEnd w:id="4"/>
      <w:r w:rsidRPr="000A52BE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C55902" w:rsidRPr="000A52BE" w:rsidRDefault="00C55902">
      <w:pPr>
        <w:spacing w:after="0" w:line="264" w:lineRule="auto"/>
        <w:ind w:left="120"/>
        <w:jc w:val="both"/>
        <w:rPr>
          <w:lang w:val="ru-RU"/>
        </w:rPr>
      </w:pPr>
    </w:p>
    <w:p w:rsidR="00C55902" w:rsidRPr="000A52BE" w:rsidRDefault="00C55902">
      <w:pPr>
        <w:spacing w:after="0" w:line="264" w:lineRule="auto"/>
        <w:ind w:left="120"/>
        <w:jc w:val="both"/>
        <w:rPr>
          <w:lang w:val="ru-RU"/>
        </w:rPr>
      </w:pPr>
    </w:p>
    <w:p w:rsidR="00C55902" w:rsidRPr="000A52BE" w:rsidRDefault="009134EA">
      <w:pPr>
        <w:spacing w:after="0" w:line="264" w:lineRule="auto"/>
        <w:ind w:left="12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C55902" w:rsidRPr="000A52BE" w:rsidRDefault="00C55902">
      <w:pPr>
        <w:spacing w:after="0" w:line="264" w:lineRule="auto"/>
        <w:ind w:left="120"/>
        <w:jc w:val="both"/>
        <w:rPr>
          <w:lang w:val="ru-RU"/>
        </w:rPr>
      </w:pPr>
    </w:p>
    <w:p w:rsidR="00C55902" w:rsidRPr="000A52BE" w:rsidRDefault="009134EA">
      <w:pPr>
        <w:spacing w:after="0" w:line="264" w:lineRule="auto"/>
        <w:ind w:left="12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proofErr w:type="gramStart"/>
      <w:r>
        <w:rPr>
          <w:rFonts w:ascii="Times New Roman" w:hAnsi="Times New Roman"/>
          <w:b/>
          <w:color w:val="000000"/>
          <w:sz w:val="28"/>
        </w:rPr>
        <w:t>XVIII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proofErr w:type="gramEnd"/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Век Просвещения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Истоки европейского Просвещения. Достижения естественных наук и распространение идей рационализма. Английское Просвещение; Дж. Локк и Т. Гоббс. 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Монархии в Европе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в.: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машинным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>. Социальные и экономические последствия промышленного переворота. Условия труда и быта фабричных рабочих. Движения протеста. Луддизм.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Германские государства, монархия Габсбургов, итальянские земли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Раздробленность Германии. Возвышение Пруссии. Фридрих </w:t>
      </w:r>
      <w:r>
        <w:rPr>
          <w:rFonts w:ascii="Times New Roman" w:hAnsi="Times New Roman"/>
          <w:color w:val="000000"/>
          <w:sz w:val="28"/>
        </w:rPr>
        <w:t>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Великий. Габсбургская монархия в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 Правление Марии Терезии и Иосифа </w:t>
      </w:r>
      <w:r>
        <w:rPr>
          <w:rFonts w:ascii="Times New Roman" w:hAnsi="Times New Roman"/>
          <w:color w:val="000000"/>
          <w:sz w:val="28"/>
        </w:rPr>
        <w:t>II</w:t>
      </w:r>
      <w:r w:rsidRPr="000A52BE">
        <w:rPr>
          <w:rFonts w:ascii="Times New Roman" w:hAnsi="Times New Roman"/>
          <w:color w:val="000000"/>
          <w:sz w:val="28"/>
          <w:lang w:val="ru-RU"/>
        </w:rPr>
        <w:t>. 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Государства Пиренейского полуострова.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hAnsi="Times New Roman"/>
          <w:color w:val="000000"/>
          <w:sz w:val="28"/>
        </w:rPr>
        <w:t>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. Попытки проведения реформ в Португалии. Управление </w:t>
      </w: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>колониальными владениями Испании и Португалии в Южной Америке. Недовольство населения колоний политикой метрополий.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Британские колонии в Северной Америке: борьба за независимость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Дж. Вашингтона. Принятие Декларации независимости (1776). 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Французская революция конца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Вареннский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18–19 брюмера (ноябрь 1799 г.). Установление режима консульства. Итоги и значение революции.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Европейская культура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Проблемы европейского баланса сил и дипломатия. Участие России в международных отношениях в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 Северная война (1700–1721). Династические войны «за наследство». Семилетняя война (1756–1763). </w:t>
      </w: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>Разделы Речи Посполитой. Войны антифранцузских коалиций против революционной Франции. Колониальные захваты европейских держав.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>
        <w:rPr>
          <w:rFonts w:ascii="Times New Roman" w:hAnsi="Times New Roman"/>
          <w:color w:val="000000"/>
          <w:sz w:val="28"/>
        </w:rPr>
        <w:t>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. Индия. Ослабление империи Великих Моголов. Борьба европейцев за владения в Индии. Утверждение британского владычества. Китай. Империя Цин в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Япония в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 Сегуны и дайме. Положение сословий. Культура стран Востока в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55902" w:rsidRPr="000A52BE" w:rsidRDefault="00C55902">
      <w:pPr>
        <w:spacing w:after="0" w:line="264" w:lineRule="auto"/>
        <w:ind w:left="120"/>
        <w:jc w:val="both"/>
        <w:rPr>
          <w:lang w:val="ru-RU"/>
        </w:rPr>
      </w:pPr>
    </w:p>
    <w:p w:rsidR="00C55902" w:rsidRPr="000A52BE" w:rsidRDefault="009134EA">
      <w:pPr>
        <w:spacing w:after="0" w:line="264" w:lineRule="auto"/>
        <w:ind w:left="12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КОНЦЕ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в.: ОТ ЦАРСТВА К ИМПЕРИИ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Россия в эпоху преобразований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Причины и предпосылки преобразований.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Россия и Европа в конце </w:t>
      </w:r>
      <w:r>
        <w:rPr>
          <w:rFonts w:ascii="Times New Roman" w:hAnsi="Times New Roman"/>
          <w:color w:val="000000"/>
          <w:sz w:val="28"/>
        </w:rPr>
        <w:t>XVII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 Модернизация как жизненно важная национальная задача. Начало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</w:t>
      </w:r>
      <w:r>
        <w:rPr>
          <w:rFonts w:ascii="Times New Roman" w:hAnsi="Times New Roman"/>
          <w:color w:val="000000"/>
          <w:sz w:val="28"/>
        </w:rPr>
        <w:t>I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Экономическая политика.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Социальная политика.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Консолидация дворянского сословия, повышение его роли в управлении страной. Указ о единонаследии и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Табель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Реформы управления.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Первые гвардейские полки. Создание регулярной армии, военного флота. Рекрутские наборы.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lastRenderedPageBreak/>
        <w:t>Церковная реформа.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Упразднение патриаршества, учреждение Синода. Положение инославных конфессий.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Оппозиция реформам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Социальные движения в первой четверти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 Восстания в Астрахани, Башкирии, на Дону. Дело царевича Алексея.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Внешняя политика.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Северная война. Причины и цели войны. Неудачи в начале войны и их преодоление.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Битва при д. Лесной и победа под Полтавой.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 Прутский поход. Борьба за гегемонию на Балтике. Сражения у м. Гангут и о. Гренгам. Ништадтский мир и его последствия. Закрепление России на берегах Балтики. Провозглашение России империей. Каспийский поход Петра </w:t>
      </w:r>
      <w:r>
        <w:rPr>
          <w:rFonts w:ascii="Times New Roman" w:hAnsi="Times New Roman"/>
          <w:color w:val="000000"/>
          <w:sz w:val="28"/>
        </w:rPr>
        <w:t>I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Преобразования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в области культуры.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Итоги, последствия и значение петровских преобразований. Образ Петра </w:t>
      </w:r>
      <w:r>
        <w:rPr>
          <w:rFonts w:ascii="Times New Roman" w:hAnsi="Times New Roman"/>
          <w:color w:val="000000"/>
          <w:sz w:val="28"/>
        </w:rPr>
        <w:t>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 русской культуре.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Россия после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>. Дворцовые перевороты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«верховников» и приход к власти Анн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ы Иоа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>нновны. Кабинет министров. Роль Э. Бирона, А. И. Остермана, А. П. Волы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н-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 ского, Б. Х. Миниха в управлении и политической жизни страны.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Укрепление границ империи на восточной и юго-восточной окраинах.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 Переход Младшего жуза под суверенитет Российской империи. Война с Османской империей.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Россия при Елизавете Петровне.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</w:t>
      </w: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>внешней торговле. Основание Московского университета. М. В. Ломоносов и И. И. Шувалов. Россия в международных конфликтах 1740–1750-х гг. Участие в Семилетней войне.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Петр </w:t>
      </w:r>
      <w:r>
        <w:rPr>
          <w:rFonts w:ascii="Times New Roman" w:hAnsi="Times New Roman"/>
          <w:b/>
          <w:color w:val="000000"/>
          <w:sz w:val="28"/>
        </w:rPr>
        <w:t>III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Манифест о вольности дворянства. Причины переворота 28 июня 1762 г.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Россия в 1760–1790-х гг.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Правление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и Павла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Национальная политика и народы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Укрепление 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во второй половине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Внутренняя и внешняя торговля. Торговые пути внутри страны.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Водно-транспортные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 системы: Вышневолоцкая, Тихвинская, Мариинская и др. Ярмарки и их роль во внутренней торговле. Макарьевская, Ирбитская, Свенская,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Обострение социальных противоречий.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Чумной бунт в Москве. Восстание под предводительством Емельяна Пугачева. Антидворянский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второй половины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в., ее основные задачи. 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на юг в 1787 г.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Россия при Павле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Личность Павла </w:t>
      </w:r>
      <w:r>
        <w:rPr>
          <w:rFonts w:ascii="Times New Roman" w:hAnsi="Times New Roman"/>
          <w:color w:val="000000"/>
          <w:sz w:val="28"/>
        </w:rPr>
        <w:t>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Манифест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Российской империи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 Первые журналы. </w:t>
      </w: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>Общественные идеи в произведениях А. П. Сумарокова, Г. Р. Державина, Д. 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Русская культура и культура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 Развитие новой светской культуры после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 w:rsidRPr="000A52BE">
        <w:rPr>
          <w:rFonts w:ascii="Times New Roman" w:hAnsi="Times New Roman"/>
          <w:color w:val="000000"/>
          <w:sz w:val="28"/>
          <w:lang w:val="ru-RU"/>
        </w:rPr>
        <w:t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Российская наука в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Образование 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бл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а-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 городных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Русская архитектура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 Новые веяния в изобразительном искусстве в конце столетия.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C55902" w:rsidRPr="000A52BE" w:rsidRDefault="00C55902">
      <w:pPr>
        <w:spacing w:after="0" w:line="264" w:lineRule="auto"/>
        <w:ind w:left="120"/>
        <w:jc w:val="both"/>
        <w:rPr>
          <w:lang w:val="ru-RU"/>
        </w:rPr>
      </w:pPr>
    </w:p>
    <w:p w:rsidR="00C55902" w:rsidRPr="000A52BE" w:rsidRDefault="009134EA">
      <w:pPr>
        <w:spacing w:after="0" w:line="264" w:lineRule="auto"/>
        <w:ind w:left="12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C55902" w:rsidRPr="000A52BE" w:rsidRDefault="00C55902">
      <w:pPr>
        <w:spacing w:after="0" w:line="264" w:lineRule="auto"/>
        <w:ind w:left="120"/>
        <w:jc w:val="both"/>
        <w:rPr>
          <w:lang w:val="ru-RU"/>
        </w:rPr>
      </w:pPr>
    </w:p>
    <w:p w:rsidR="00C55902" w:rsidRPr="000A52BE" w:rsidRDefault="009134EA">
      <w:pPr>
        <w:spacing w:after="0" w:line="264" w:lineRule="auto"/>
        <w:ind w:left="12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ВСЕОБЩАЯ ИСТОРИЯ. ИСТОРИЯ НОВОГО ВРЕМЕНИ. </w:t>
      </w:r>
      <w:proofErr w:type="gramStart"/>
      <w:r>
        <w:rPr>
          <w:rFonts w:ascii="Times New Roman" w:hAnsi="Times New Roman"/>
          <w:b/>
          <w:color w:val="000000"/>
          <w:sz w:val="28"/>
        </w:rPr>
        <w:t>XIX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– НАЧАЛО ХХ в.</w:t>
      </w:r>
      <w:proofErr w:type="gramEnd"/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Европа </w:t>
      </w:r>
      <w:proofErr w:type="gramStart"/>
      <w:r w:rsidRPr="000A52BE">
        <w:rPr>
          <w:rFonts w:ascii="Times New Roman" w:hAnsi="Times New Roman"/>
          <w:b/>
          <w:color w:val="000000"/>
          <w:sz w:val="28"/>
          <w:lang w:val="ru-RU"/>
        </w:rPr>
        <w:t>в начале</w:t>
      </w:r>
      <w:proofErr w:type="gramEnd"/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Провозглашение империи Наполеона </w:t>
      </w:r>
      <w:r>
        <w:rPr>
          <w:rFonts w:ascii="Times New Roman" w:hAnsi="Times New Roman"/>
          <w:color w:val="000000"/>
          <w:sz w:val="28"/>
        </w:rPr>
        <w:t>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во Франции. Реформы. 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Развитие индустриального общества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в.: экономика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социальные отношения, политические процессы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Политическое развитие европейских стран в 1815–1840-е гг.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Возникновение и распространение марксизма.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Страны Европы и Северной Америки в середине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Х – начале ХХ </w:t>
      </w:r>
      <w:proofErr w:type="gramStart"/>
      <w:r w:rsidRPr="000A52BE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0A52BE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</w:t>
      </w:r>
      <w:r w:rsidRPr="000A52BE">
        <w:rPr>
          <w:rFonts w:ascii="Times New Roman" w:hAnsi="Times New Roman"/>
          <w:color w:val="000000"/>
          <w:sz w:val="28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Империя Наполеона </w:t>
      </w:r>
      <w:r>
        <w:rPr>
          <w:rFonts w:ascii="Times New Roman" w:hAnsi="Times New Roman"/>
          <w:color w:val="000000"/>
          <w:sz w:val="28"/>
        </w:rPr>
        <w:t>III</w:t>
      </w:r>
      <w:r w:rsidRPr="000A52BE">
        <w:rPr>
          <w:rFonts w:ascii="Times New Roman" w:hAnsi="Times New Roman"/>
          <w:color w:val="000000"/>
          <w:sz w:val="28"/>
          <w:lang w:val="ru-RU"/>
        </w:rPr>
        <w:t>: внутренняя и внешняя политика. Активизация колониальной экспансии. Франко-германская война 1870–1871 гг. Парижская коммуна.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Италия.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Подъем борьбы за независимость итальянских земель. К. Кавур, Дж. Гарибальди. Образование единого государства. Король Виктор Эммануил </w:t>
      </w:r>
      <w:r>
        <w:rPr>
          <w:rFonts w:ascii="Times New Roman" w:hAnsi="Times New Roman"/>
          <w:color w:val="000000"/>
          <w:sz w:val="28"/>
        </w:rPr>
        <w:t>II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Германия.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Страны Центральной и Юго-Восточной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Европы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Габсбургская империя: экономическое и </w:t>
      </w: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>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1877–1878 гг., ее итоги.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Соединенные Штаты Америки.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 Восстановление Юга. Промышленный рост в конце </w:t>
      </w:r>
      <w:r>
        <w:rPr>
          <w:rFonts w:ascii="Times New Roman" w:hAnsi="Times New Roman"/>
          <w:color w:val="000000"/>
          <w:sz w:val="28"/>
        </w:rPr>
        <w:t>XIX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Экономическое и социально-политическое развитие стран Европы и США в конце </w:t>
      </w:r>
      <w:r>
        <w:rPr>
          <w:rFonts w:ascii="Times New Roman" w:hAnsi="Times New Roman"/>
          <w:color w:val="000000"/>
          <w:sz w:val="28"/>
        </w:rPr>
        <w:t>XIX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– начале ХХ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>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сс в пр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>омышленности и сельском хозяйстве. Развитие транспорта и сре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дств св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>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Страны Латинской Америки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</w:t>
      </w:r>
      <w:proofErr w:type="gramStart"/>
      <w:r w:rsidRPr="000A52BE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Политика метрополий в латиноамериканских владениях. Колониальное общество. Освободительная борьба: задачи, участники, формы выступлений. Ф. Д. Туссен-Лувертюр, С. Боливар. Провозглашение независимых государств. Влияние США на страны Латинской Америки. Традиционные отношения; латифундизм. Проблемы модернизации. Мексиканская революция 1910–1917 гг.: участники, итоги, значение.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Страны Азии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Х – начале ХХ </w:t>
      </w:r>
      <w:proofErr w:type="gramStart"/>
      <w:r w:rsidRPr="000A52BE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0A52BE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Япония.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Внутренняя и внешняя политика сегуната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Китай.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Империя Цин. «Опиумные войны». Восстание тайпинов. «Открытие» Китая. Политика «самоусиления». Восстание «ихэтуаней». Революция 1911–1913 гг. Сунь Ятсен.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Османская империя.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Традиционные устои и попытки проведения реформ. Политика Танзимата. Принятие конституции. Младотурецкая революция 1908–1909 гг.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Революция 1905–1911 г. в Иране.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Индия.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Колониальный режим. Индийское национальное движение. Восстание сипаев (1857–1859). Объявление Индии владением британской короны. Политическое развитие Индии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 Создание Индийского национального конгресса. Б. Тилак, М.К. Ганди.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Народы Африки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Х – начале ХХ </w:t>
      </w:r>
      <w:proofErr w:type="gramStart"/>
      <w:r w:rsidRPr="000A52BE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0A52BE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Развитие культуры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</w:t>
      </w:r>
      <w:proofErr w:type="gramStart"/>
      <w:r w:rsidRPr="000A52BE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0A52BE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 xml:space="preserve">Научные открытия и технические изобретения в </w:t>
      </w:r>
      <w:r>
        <w:rPr>
          <w:rFonts w:ascii="Times New Roman" w:hAnsi="Times New Roman"/>
          <w:color w:val="000000"/>
          <w:sz w:val="28"/>
        </w:rPr>
        <w:t>XIX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– начале ХХ в. Революция в физике.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– начала ХХ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Эволюция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– начале ХХ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>. (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испано-американская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 война, русско-японская война, боснийский кризис). Балканские войны.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Обобщение (1 ч).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XIX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55902" w:rsidRPr="000A52BE" w:rsidRDefault="00C55902">
      <w:pPr>
        <w:spacing w:after="0" w:line="264" w:lineRule="auto"/>
        <w:ind w:left="120"/>
        <w:jc w:val="both"/>
        <w:rPr>
          <w:lang w:val="ru-RU"/>
        </w:rPr>
      </w:pPr>
    </w:p>
    <w:p w:rsidR="00C55902" w:rsidRPr="000A52BE" w:rsidRDefault="009134EA">
      <w:pPr>
        <w:spacing w:after="0" w:line="264" w:lineRule="auto"/>
        <w:ind w:left="12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РОССИЙСКАЯ ИМПЕРИЯ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Александровская эпоха: государственный либерализм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Проекты либеральных реформ Александра </w:t>
      </w:r>
      <w:r>
        <w:rPr>
          <w:rFonts w:ascii="Times New Roman" w:hAnsi="Times New Roman"/>
          <w:color w:val="000000"/>
          <w:sz w:val="28"/>
        </w:rPr>
        <w:t>I</w:t>
      </w:r>
      <w:r w:rsidRPr="000A52BE">
        <w:rPr>
          <w:rFonts w:ascii="Times New Roman" w:hAnsi="Times New Roman"/>
          <w:color w:val="000000"/>
          <w:sz w:val="28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России. Война России с Францией 1805–1807 гг. Тильзитский мир. 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Либеральные и охранительные тенденции во внутренней политике. Польская конституция 1815 г. Военные поселения. Дворянская оппозиция </w:t>
      </w: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>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Николаевское самодержавие: государственный консерватизм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Реформаторские и консервативные тенденции в политике Николая </w:t>
      </w:r>
      <w:r>
        <w:rPr>
          <w:rFonts w:ascii="Times New Roman" w:hAnsi="Times New Roman"/>
          <w:color w:val="000000"/>
          <w:sz w:val="28"/>
        </w:rPr>
        <w:t>I</w:t>
      </w:r>
      <w:r w:rsidRPr="000A52BE">
        <w:rPr>
          <w:rFonts w:ascii="Times New Roman" w:hAnsi="Times New Roman"/>
          <w:color w:val="000000"/>
          <w:sz w:val="28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комфорта. Жизнь в городе и в усадьбе. Российская культура как часть европейской культуры.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Народы России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Россия в 1880–1890-х гг.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«Народное самодержавие» Александра </w:t>
      </w:r>
      <w:r>
        <w:rPr>
          <w:rFonts w:ascii="Times New Roman" w:hAnsi="Times New Roman"/>
          <w:color w:val="000000"/>
          <w:sz w:val="28"/>
        </w:rPr>
        <w:t>III</w:t>
      </w:r>
      <w:r w:rsidRPr="000A52BE">
        <w:rPr>
          <w:rFonts w:ascii="Times New Roman" w:hAnsi="Times New Roman"/>
          <w:color w:val="000000"/>
          <w:sz w:val="28"/>
          <w:lang w:val="ru-RU"/>
        </w:rPr>
        <w:t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Культура и быт народов России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Этнокультурный облик империи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Общественная жизнь в 1860–1890-х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Группа «Освобождение труда». «Союз борьбы за освобождение рабочего класса». </w:t>
      </w:r>
      <w:proofErr w:type="gramStart"/>
      <w:r>
        <w:rPr>
          <w:rFonts w:ascii="Times New Roman" w:hAnsi="Times New Roman"/>
          <w:color w:val="000000"/>
          <w:sz w:val="28"/>
        </w:rPr>
        <w:t>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съезд РСДРП.</w:t>
      </w:r>
      <w:proofErr w:type="gramEnd"/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Россия на пороге ХХ </w:t>
      </w:r>
      <w:proofErr w:type="gramStart"/>
      <w:r w:rsidRPr="000A52BE">
        <w:rPr>
          <w:rFonts w:ascii="Times New Roman" w:hAnsi="Times New Roman"/>
          <w:b/>
          <w:color w:val="000000"/>
          <w:sz w:val="28"/>
          <w:lang w:val="ru-RU"/>
        </w:rPr>
        <w:t>в</w:t>
      </w:r>
      <w:proofErr w:type="gramEnd"/>
      <w:r w:rsidRPr="000A52BE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Россия в системе международных отношений. Политика на Дальнем Востоке. Русско-японская война 1904–1905 гг. Оборона Порт-Артура. Цусимское сражение.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Первая российская революция 1905–1907 гг. Начало парламентаризма в России. Николай </w:t>
      </w:r>
      <w:r>
        <w:rPr>
          <w:rFonts w:ascii="Times New Roman" w:hAnsi="Times New Roman"/>
          <w:color w:val="000000"/>
          <w:sz w:val="28"/>
        </w:rPr>
        <w:t>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Избирательный закон 11 декабря 1905 г. Избирательная кампания в </w:t>
      </w:r>
      <w:r>
        <w:rPr>
          <w:rFonts w:ascii="Times New Roman" w:hAnsi="Times New Roman"/>
          <w:color w:val="000000"/>
          <w:sz w:val="28"/>
        </w:rPr>
        <w:t>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Государственную думу. Основные государственные законы 23 апреля 1906 г. Деятельность </w:t>
      </w:r>
      <w:r>
        <w:rPr>
          <w:rFonts w:ascii="Times New Roman" w:hAnsi="Times New Roman"/>
          <w:color w:val="000000"/>
          <w:sz w:val="28"/>
        </w:rPr>
        <w:t>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Государственной думы: итоги и уроки.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</w:t>
      </w: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 нарастание социальных противоречий. </w:t>
      </w:r>
      <w:proofErr w:type="gramStart"/>
      <w:r>
        <w:rPr>
          <w:rFonts w:ascii="Times New Roman" w:hAnsi="Times New Roman"/>
          <w:color w:val="000000"/>
          <w:sz w:val="28"/>
        </w:rPr>
        <w:t>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IV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Государственная дума.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 Идейно-политический спектр. Общественный и социальный подъем.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>
        <w:rPr>
          <w:rFonts w:ascii="Times New Roman" w:hAnsi="Times New Roman"/>
          <w:color w:val="000000"/>
          <w:sz w:val="28"/>
        </w:rPr>
        <w:t>XX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>
        <w:rPr>
          <w:rFonts w:ascii="Times New Roman" w:hAnsi="Times New Roman"/>
          <w:color w:val="000000"/>
          <w:sz w:val="28"/>
        </w:rPr>
        <w:t>XX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 в мировую культуру.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XIX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– начале ХХ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>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Обобщение.</w:t>
      </w:r>
    </w:p>
    <w:p w:rsidR="00C55902" w:rsidRPr="000A52BE" w:rsidRDefault="00C55902">
      <w:pPr>
        <w:spacing w:after="0" w:line="264" w:lineRule="auto"/>
        <w:ind w:left="120"/>
        <w:jc w:val="both"/>
        <w:rPr>
          <w:lang w:val="ru-RU"/>
        </w:rPr>
      </w:pPr>
    </w:p>
    <w:p w:rsidR="00C55902" w:rsidRPr="000A52BE" w:rsidRDefault="009134EA">
      <w:pPr>
        <w:spacing w:after="0" w:line="264" w:lineRule="auto"/>
        <w:ind w:left="12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ВВЕДЕНИЕ В НОВЕЙШУЮ ИСТОРИЮ РОССИИ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>
        <w:rPr>
          <w:rFonts w:ascii="Times New Roman" w:hAnsi="Times New Roman"/>
          <w:color w:val="000000"/>
          <w:sz w:val="28"/>
        </w:rPr>
        <w:t>XXI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Российская революция 1917-1922 гг.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Российская империя накануне Февральской революции 1917 г.: общенациональный кризис.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Февральское восстание в Петрограде. Отречение Николая </w:t>
      </w:r>
      <w:r>
        <w:rPr>
          <w:rFonts w:ascii="Times New Roman" w:hAnsi="Times New Roman"/>
          <w:color w:val="000000"/>
          <w:sz w:val="28"/>
        </w:rPr>
        <w:t>II</w:t>
      </w:r>
      <w:r w:rsidRPr="000A52BE">
        <w:rPr>
          <w:rFonts w:ascii="Times New Roman" w:hAnsi="Times New Roman"/>
          <w:color w:val="000000"/>
          <w:sz w:val="28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Переход страны к мирной жизни. Образование СССР.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>Революционные события в России глазами соотечественников и мира. Русское зарубежье.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Влияние революционных событий на общемировые процессы </w:t>
      </w:r>
      <w:r>
        <w:rPr>
          <w:rFonts w:ascii="Times New Roman" w:hAnsi="Times New Roman"/>
          <w:color w:val="000000"/>
          <w:sz w:val="28"/>
        </w:rPr>
        <w:t>XX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в., историю народов России.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Великая Отечественная война (1941—1945 гг.)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Блокада Ленинграда. Дорога жизни. Значение героического сопротивления Ленинграда.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Прорыв и снятие блокады Ленинграда. Битва за Днепр.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Разгром милитаристской Японии. 3 сентября — окончание Второй мировой войны.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Всемирно-историческое значение Победы СССР в Великой Отечественной войне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Распад СССР. Становление новой России (1992—1999 гг.)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Распад СССР и его последствия для России и мира.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Добровольная отставка Б. Н. Ельцина.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Возрождение страны с 2000-х гг. 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Российская Федерация в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 xml:space="preserve"> века: на пути восстановления и укрепления страны.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</w:t>
      </w: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>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Восстановление лидирующих позиций России в международных отношениях. Отношения с США и Евросоюзом.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Воссоединение Крыма с Россией.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Крым в составе Российского государства в </w:t>
      </w:r>
      <w:r>
        <w:rPr>
          <w:rFonts w:ascii="Times New Roman" w:hAnsi="Times New Roman"/>
          <w:color w:val="000000"/>
          <w:sz w:val="28"/>
        </w:rPr>
        <w:t>XX</w:t>
      </w:r>
      <w:r w:rsidRPr="000A52BE">
        <w:rPr>
          <w:rFonts w:ascii="Times New Roman" w:hAnsi="Times New Roman"/>
          <w:color w:val="000000"/>
          <w:sz w:val="28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Воссоединение Крыма с Россией, его значение и международные последствия.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Российская Федерация на современном этапе.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короновирусной пандемией. Реализация крупных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экономических проектов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Общероссийское голосование по поправкам к Конституции России (2020 г.).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Признание Россией ДНР и ЛНР (2022 г.)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Итоговое повторение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История родного края в годы революций и Гражданской войны.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Наши земляки — герои Великой Отечественной войны (1941—1945 гг.).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Наш регион в конце </w:t>
      </w:r>
      <w:r>
        <w:rPr>
          <w:rFonts w:ascii="Times New Roman" w:hAnsi="Times New Roman"/>
          <w:color w:val="000000"/>
          <w:sz w:val="28"/>
        </w:rPr>
        <w:t>XX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color w:val="000000"/>
          <w:sz w:val="28"/>
        </w:rPr>
        <w:t>XXI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Трудовые достижения родного края.</w:t>
      </w:r>
    </w:p>
    <w:p w:rsidR="00C55902" w:rsidRPr="000A52BE" w:rsidRDefault="00C55902">
      <w:pPr>
        <w:rPr>
          <w:lang w:val="ru-RU"/>
        </w:rPr>
        <w:sectPr w:rsidR="00C55902" w:rsidRPr="000A52BE">
          <w:pgSz w:w="11906" w:h="16383"/>
          <w:pgMar w:top="1134" w:right="850" w:bottom="1134" w:left="1701" w:header="720" w:footer="720" w:gutter="0"/>
          <w:cols w:space="720"/>
        </w:sectPr>
      </w:pPr>
    </w:p>
    <w:p w:rsidR="00C55902" w:rsidRPr="000A52BE" w:rsidRDefault="009134EA">
      <w:pPr>
        <w:spacing w:after="0" w:line="264" w:lineRule="auto"/>
        <w:ind w:left="120"/>
        <w:jc w:val="both"/>
        <w:rPr>
          <w:lang w:val="ru-RU"/>
        </w:rPr>
      </w:pPr>
      <w:bookmarkStart w:id="6" w:name="block-37109954"/>
      <w:bookmarkEnd w:id="5"/>
      <w:r w:rsidRPr="000A52BE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Изучение истории в 5 классе направлено на достижение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 личностных, метапредметных и предметных результатов освоения учебного предмета.</w:t>
      </w:r>
    </w:p>
    <w:p w:rsidR="00C55902" w:rsidRPr="000A52BE" w:rsidRDefault="00C55902">
      <w:pPr>
        <w:spacing w:after="0" w:line="264" w:lineRule="auto"/>
        <w:ind w:left="120"/>
        <w:jc w:val="both"/>
        <w:rPr>
          <w:lang w:val="ru-RU"/>
        </w:rPr>
      </w:pPr>
    </w:p>
    <w:p w:rsidR="00C55902" w:rsidRPr="000A52BE" w:rsidRDefault="009134EA">
      <w:pPr>
        <w:spacing w:after="0" w:line="264" w:lineRule="auto"/>
        <w:ind w:left="12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К важнейшим </w:t>
      </w:r>
      <w:r w:rsidRPr="000A52BE">
        <w:rPr>
          <w:rFonts w:ascii="Times New Roman" w:hAnsi="Times New Roman"/>
          <w:b/>
          <w:color w:val="000000"/>
          <w:sz w:val="28"/>
          <w:lang w:val="ru-RU"/>
        </w:rPr>
        <w:t>личностным результатам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  <w:proofErr w:type="gramEnd"/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  <w:proofErr w:type="gramEnd"/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в сфере эстетического воспитания: представление о культурном многообразии своей страны и мира; осознание важности культуры как </w:t>
      </w: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>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в сфере трудового воспитания: понимание на основе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знания истории значения трудовой деятельности людей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C55902" w:rsidRPr="000A52BE" w:rsidRDefault="00C55902">
      <w:pPr>
        <w:spacing w:after="0"/>
        <w:ind w:left="120"/>
        <w:rPr>
          <w:lang w:val="ru-RU"/>
        </w:rPr>
      </w:pPr>
    </w:p>
    <w:p w:rsidR="00C55902" w:rsidRPr="000A52BE" w:rsidRDefault="009134EA">
      <w:pPr>
        <w:spacing w:after="0"/>
        <w:ind w:left="120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школе выражаются в следующих качествах и действиях.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В сфере универсальных учебных познавательных действий: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 xml:space="preserve"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</w:t>
      </w: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>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  <w:proofErr w:type="gramEnd"/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В сфере универсальных учебных коммуникативных действий: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  <w:proofErr w:type="gramEnd"/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  <w:proofErr w:type="gramEnd"/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В сфере универсальных учебных регулятивных действий: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В сфере эмоционального интеллекта, понимания себя и других: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выявлять на примерах исторических ситуаций роль эмоций в отношениях между людьми;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C55902" w:rsidRPr="000A52BE" w:rsidRDefault="009134EA">
      <w:pPr>
        <w:spacing w:after="0" w:line="264" w:lineRule="auto"/>
        <w:ind w:firstLine="60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:rsidR="00C55902" w:rsidRPr="000A52BE" w:rsidRDefault="00C55902">
      <w:pPr>
        <w:spacing w:after="0" w:line="264" w:lineRule="auto"/>
        <w:ind w:left="120"/>
        <w:jc w:val="both"/>
        <w:rPr>
          <w:lang w:val="ru-RU"/>
        </w:rPr>
      </w:pPr>
    </w:p>
    <w:p w:rsidR="00C55902" w:rsidRPr="000A52BE" w:rsidRDefault="009134EA">
      <w:pPr>
        <w:spacing w:after="0" w:line="264" w:lineRule="auto"/>
        <w:ind w:left="12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55902" w:rsidRPr="000A52BE" w:rsidRDefault="00C55902">
      <w:pPr>
        <w:spacing w:after="0" w:line="264" w:lineRule="auto"/>
        <w:ind w:left="120"/>
        <w:jc w:val="both"/>
        <w:rPr>
          <w:lang w:val="ru-RU"/>
        </w:rPr>
      </w:pPr>
    </w:p>
    <w:p w:rsidR="00C55902" w:rsidRPr="00B2019F" w:rsidRDefault="00C55902">
      <w:pPr>
        <w:spacing w:after="0" w:line="264" w:lineRule="auto"/>
        <w:ind w:left="120"/>
        <w:jc w:val="both"/>
        <w:rPr>
          <w:lang w:val="ru-RU"/>
        </w:rPr>
      </w:pPr>
    </w:p>
    <w:p w:rsidR="00C55902" w:rsidRPr="00B2019F" w:rsidRDefault="009134EA">
      <w:pPr>
        <w:spacing w:after="0" w:line="264" w:lineRule="auto"/>
        <w:ind w:left="120"/>
        <w:jc w:val="both"/>
        <w:rPr>
          <w:lang w:val="ru-RU"/>
        </w:rPr>
      </w:pPr>
      <w:r w:rsidRPr="00B2019F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C55902" w:rsidRPr="00B2019F" w:rsidRDefault="00C55902">
      <w:pPr>
        <w:spacing w:after="0" w:line="264" w:lineRule="auto"/>
        <w:ind w:left="120"/>
        <w:jc w:val="both"/>
        <w:rPr>
          <w:lang w:val="ru-RU"/>
        </w:rPr>
      </w:pPr>
    </w:p>
    <w:p w:rsidR="00C55902" w:rsidRPr="000A52BE" w:rsidRDefault="009134EA">
      <w:pPr>
        <w:spacing w:after="0" w:line="264" w:lineRule="auto"/>
        <w:ind w:left="12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C55902" w:rsidRPr="000A52BE" w:rsidRDefault="009134EA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в.; определять их принадлежность к историческому периоду, этапу;</w:t>
      </w:r>
    </w:p>
    <w:p w:rsidR="00C55902" w:rsidRPr="000A52BE" w:rsidRDefault="009134EA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55902" w:rsidRPr="000A52BE" w:rsidRDefault="009134EA">
      <w:pPr>
        <w:spacing w:after="0" w:line="264" w:lineRule="auto"/>
        <w:ind w:left="12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C55902" w:rsidRPr="000A52BE" w:rsidRDefault="009134EA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C55902" w:rsidRPr="000A52BE" w:rsidRDefault="009134EA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:rsidR="00C55902" w:rsidRDefault="009134EA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C55902" w:rsidRPr="000A52BE" w:rsidRDefault="009134EA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55902" w:rsidRDefault="009134EA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C55902" w:rsidRPr="000A52BE" w:rsidRDefault="009134EA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C55902" w:rsidRPr="000A52BE" w:rsidRDefault="009134EA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объяснять назначение исторического источника, раскрывать его информационную ценность;</w:t>
      </w:r>
    </w:p>
    <w:p w:rsidR="00C55902" w:rsidRPr="000A52BE" w:rsidRDefault="009134EA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 из взаимодополняющих письменных, визуальных и вещественных источников.</w:t>
      </w:r>
    </w:p>
    <w:p w:rsidR="00C55902" w:rsidRDefault="009134EA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C55902" w:rsidRPr="000A52BE" w:rsidRDefault="009134EA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в., их участниках;</w:t>
      </w:r>
    </w:p>
    <w:p w:rsidR="00C55902" w:rsidRPr="000A52BE" w:rsidRDefault="009134EA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составлять характеристику (исторический портрет) известных деятелей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 на основе информации учебника и дополнительных материалов;</w:t>
      </w:r>
    </w:p>
    <w:p w:rsidR="00C55902" w:rsidRPr="000A52BE" w:rsidRDefault="009134EA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C55902" w:rsidRPr="000A52BE" w:rsidRDefault="009134EA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:rsidR="00C55902" w:rsidRPr="000A52BE" w:rsidRDefault="009134EA">
      <w:pPr>
        <w:spacing w:after="0" w:line="264" w:lineRule="auto"/>
        <w:ind w:left="12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C55902" w:rsidRPr="000A52BE" w:rsidRDefault="009134EA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в.; б) изменений, происшедших в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  <w:proofErr w:type="gramEnd"/>
    </w:p>
    <w:p w:rsidR="00C55902" w:rsidRPr="000A52BE" w:rsidRDefault="009134EA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C55902" w:rsidRPr="000A52BE" w:rsidRDefault="009134EA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C55902" w:rsidRPr="000A52BE" w:rsidRDefault="009134EA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:rsidR="00C55902" w:rsidRPr="000A52BE" w:rsidRDefault="009134EA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C55902" w:rsidRPr="000A52BE" w:rsidRDefault="009134EA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:rsidR="00C55902" w:rsidRPr="000A52BE" w:rsidRDefault="009134EA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различать в описаниях событий и личностей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:rsidR="00C55902" w:rsidRDefault="009134EA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C55902" w:rsidRPr="000A52BE" w:rsidRDefault="009134EA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раскрывать (объяснять), как сочетались в памятниках культуры России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 европейские влияния и национальные традиции, показывать на примерах;</w:t>
      </w:r>
    </w:p>
    <w:p w:rsidR="00C55902" w:rsidRPr="000A52BE" w:rsidRDefault="009134EA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 (в том числе на региональном материале).</w:t>
      </w:r>
    </w:p>
    <w:p w:rsidR="00C55902" w:rsidRPr="000A52BE" w:rsidRDefault="00C55902">
      <w:pPr>
        <w:spacing w:after="0" w:line="264" w:lineRule="auto"/>
        <w:ind w:left="120"/>
        <w:jc w:val="both"/>
        <w:rPr>
          <w:lang w:val="ru-RU"/>
        </w:rPr>
      </w:pPr>
    </w:p>
    <w:p w:rsidR="00C55902" w:rsidRPr="000A52BE" w:rsidRDefault="009134EA">
      <w:pPr>
        <w:spacing w:after="0" w:line="264" w:lineRule="auto"/>
        <w:ind w:left="120"/>
        <w:jc w:val="both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C55902" w:rsidRPr="000A52BE" w:rsidRDefault="00C55902">
      <w:pPr>
        <w:spacing w:after="0" w:line="264" w:lineRule="auto"/>
        <w:ind w:left="120"/>
        <w:jc w:val="both"/>
        <w:rPr>
          <w:lang w:val="ru-RU"/>
        </w:rPr>
      </w:pPr>
    </w:p>
    <w:p w:rsidR="00C55902" w:rsidRPr="000A52BE" w:rsidRDefault="009134EA">
      <w:pPr>
        <w:spacing w:after="0" w:line="264" w:lineRule="auto"/>
        <w:ind w:left="12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C55902" w:rsidRPr="000A52BE" w:rsidRDefault="009134EA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в.; выделять этапы (периоды) в развитии ключевых событий и процессов;</w:t>
      </w:r>
    </w:p>
    <w:p w:rsidR="00C55902" w:rsidRPr="000A52BE" w:rsidRDefault="009134EA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C55902" w:rsidRPr="000A52BE" w:rsidRDefault="009134EA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 на основе анализа причинно-следственных связей.</w:t>
      </w:r>
    </w:p>
    <w:p w:rsidR="00C55902" w:rsidRPr="000A52BE" w:rsidRDefault="009134EA">
      <w:pPr>
        <w:spacing w:after="0" w:line="264" w:lineRule="auto"/>
        <w:ind w:left="12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C55902" w:rsidRPr="000A52BE" w:rsidRDefault="009134EA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C55902" w:rsidRPr="000A52BE" w:rsidRDefault="009134EA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:rsidR="00C55902" w:rsidRDefault="009134EA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составлять систематические таблицы;</w:t>
      </w:r>
    </w:p>
    <w:p w:rsidR="00C55902" w:rsidRPr="000A52BE" w:rsidRDefault="009134EA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логические рассуждения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:rsidR="00C55902" w:rsidRDefault="009134EA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C55902" w:rsidRPr="000A52BE" w:rsidRDefault="009134EA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C55902" w:rsidRPr="000A52BE" w:rsidRDefault="009134EA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>определять на основе карты влияние географического фактора на развитие различных сфер жизни страны (группы стран).</w:t>
      </w:r>
    </w:p>
    <w:p w:rsidR="00C55902" w:rsidRDefault="009134EA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C55902" w:rsidRPr="000A52BE" w:rsidRDefault="009134EA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C55902" w:rsidRPr="000A52BE" w:rsidRDefault="009134EA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:rsidR="00C55902" w:rsidRPr="000A52BE" w:rsidRDefault="009134EA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 из разных письменных, визуальных и вещественных источников;</w:t>
      </w:r>
    </w:p>
    <w:p w:rsidR="00C55902" w:rsidRPr="000A52BE" w:rsidRDefault="009134EA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различать в тексте письменных источников факты и интерпретации событий прошлого.</w:t>
      </w:r>
    </w:p>
    <w:p w:rsidR="00C55902" w:rsidRDefault="009134EA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C55902" w:rsidRPr="000A52BE" w:rsidRDefault="009134EA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:rsidR="00C55902" w:rsidRPr="000A52BE" w:rsidRDefault="009134EA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/>
          <w:color w:val="000000"/>
          <w:sz w:val="28"/>
        </w:rPr>
        <w:t>XIX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 с описанием и оценкой их деятельности (сообщение, презентация, эссе);</w:t>
      </w:r>
    </w:p>
    <w:p w:rsidR="00C55902" w:rsidRPr="000A52BE" w:rsidRDefault="009134EA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XIX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в., показывая изменения, происшедшие в течение рассматриваемого периода;</w:t>
      </w:r>
    </w:p>
    <w:p w:rsidR="00C55902" w:rsidRPr="000A52BE" w:rsidRDefault="009134EA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:rsidR="00C55902" w:rsidRPr="000A52BE" w:rsidRDefault="009134EA">
      <w:pPr>
        <w:spacing w:after="0" w:line="264" w:lineRule="auto"/>
        <w:ind w:left="12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C55902" w:rsidRPr="000A52BE" w:rsidRDefault="009134EA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XIX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:rsidR="00C55902" w:rsidRPr="000A52BE" w:rsidRDefault="009134EA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C55902" w:rsidRPr="000A52BE" w:rsidRDefault="009134EA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:rsidR="00C55902" w:rsidRPr="000A52BE" w:rsidRDefault="009134EA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:rsidR="00C55902" w:rsidRPr="000A52BE" w:rsidRDefault="009134EA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Раскрывать наиболее значимые события и процессы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color w:val="000000"/>
          <w:sz w:val="28"/>
        </w:rPr>
        <w:t>XXI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C55902" w:rsidRPr="000A52BE" w:rsidRDefault="009134EA">
      <w:pPr>
        <w:spacing w:after="0" w:line="264" w:lineRule="auto"/>
        <w:ind w:left="120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C55902" w:rsidRPr="000A52BE" w:rsidRDefault="009134EA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в., объяснять, что могло лежать в их основе;</w:t>
      </w:r>
    </w:p>
    <w:p w:rsidR="00C55902" w:rsidRPr="000A52BE" w:rsidRDefault="009134EA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C55902" w:rsidRPr="000A52BE" w:rsidRDefault="009134EA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:rsidR="00C55902" w:rsidRDefault="009134EA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C55902" w:rsidRPr="000A52BE" w:rsidRDefault="009134EA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– начала ХХ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., объяснять,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 чем заключалось их значение для времени их создания и для современного общества;</w:t>
      </w:r>
    </w:p>
    <w:p w:rsidR="00C55902" w:rsidRPr="000A52BE" w:rsidRDefault="009134EA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– начала ХХ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>. (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 том числе на региональном материале);</w:t>
      </w:r>
    </w:p>
    <w:p w:rsidR="00C55902" w:rsidRPr="000A52BE" w:rsidRDefault="009134EA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– начала ХХ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в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для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 России, других стран мира, высказывать и аргументировать свое отношение к культурному наследию в общественных обсуждениях.</w:t>
      </w:r>
    </w:p>
    <w:p w:rsidR="00C55902" w:rsidRPr="000A52BE" w:rsidRDefault="009134EA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– начала ХХ</w:t>
      </w:r>
      <w:r>
        <w:rPr>
          <w:rFonts w:ascii="Times New Roman" w:hAnsi="Times New Roman"/>
          <w:color w:val="000000"/>
          <w:sz w:val="28"/>
        </w:rPr>
        <w:t>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C55902" w:rsidRPr="000A52BE" w:rsidRDefault="00C55902">
      <w:pPr>
        <w:rPr>
          <w:lang w:val="ru-RU"/>
        </w:rPr>
        <w:sectPr w:rsidR="00C55902" w:rsidRPr="000A52BE">
          <w:pgSz w:w="11906" w:h="16383"/>
          <w:pgMar w:top="1134" w:right="850" w:bottom="1134" w:left="1701" w:header="720" w:footer="720" w:gutter="0"/>
          <w:cols w:space="720"/>
        </w:sectPr>
      </w:pPr>
    </w:p>
    <w:p w:rsidR="00C55902" w:rsidRDefault="009134EA">
      <w:pPr>
        <w:spacing w:after="0"/>
        <w:ind w:left="120"/>
      </w:pPr>
      <w:bookmarkStart w:id="7" w:name="block-37109950"/>
      <w:bookmarkEnd w:id="6"/>
      <w:r w:rsidRPr="000A52B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 w:rsidRPr="00B2019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C55902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55902" w:rsidRDefault="00C55902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55902" w:rsidRDefault="00C5590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55902" w:rsidRDefault="00C55902">
            <w:pPr>
              <w:spacing w:after="0"/>
              <w:ind w:left="135"/>
            </w:pPr>
          </w:p>
        </w:tc>
      </w:tr>
      <w:tr w:rsidR="00C5590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5902" w:rsidRDefault="00C5590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5902" w:rsidRDefault="00C55902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55902" w:rsidRDefault="00C55902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55902" w:rsidRDefault="00C55902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55902" w:rsidRDefault="00C5590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5902" w:rsidRDefault="00C55902"/>
        </w:tc>
      </w:tr>
      <w:tr w:rsidR="00C5590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 w:rsidRPr="000A52B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A52B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 в.</w:t>
            </w:r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Просвещения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Британские колонии в Северной Америке: борьба за независимость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Французская революция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Европейская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C559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5902" w:rsidRDefault="00C55902"/>
        </w:tc>
      </w:tr>
      <w:tr w:rsidR="00C55902" w:rsidRPr="00B2019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A52B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конце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0A52B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55902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559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5902" w:rsidRDefault="00C55902"/>
        </w:tc>
      </w:tr>
      <w:tr w:rsidR="00C559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55902" w:rsidRDefault="00C55902"/>
        </w:tc>
      </w:tr>
    </w:tbl>
    <w:p w:rsidR="00C55902" w:rsidRDefault="00C55902">
      <w:pPr>
        <w:sectPr w:rsidR="00C5590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5902" w:rsidRDefault="009134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42"/>
        <w:gridCol w:w="1841"/>
        <w:gridCol w:w="1910"/>
        <w:gridCol w:w="2812"/>
      </w:tblGrid>
      <w:tr w:rsidR="00C55902">
        <w:trPr>
          <w:trHeight w:val="144"/>
          <w:tblCellSpacing w:w="20" w:type="nil"/>
        </w:trPr>
        <w:tc>
          <w:tcPr>
            <w:tcW w:w="5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55902" w:rsidRDefault="00C55902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55902" w:rsidRDefault="00C5590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55902" w:rsidRDefault="00C55902">
            <w:pPr>
              <w:spacing w:after="0"/>
              <w:ind w:left="135"/>
            </w:pPr>
          </w:p>
        </w:tc>
      </w:tr>
      <w:tr w:rsidR="00C5590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5902" w:rsidRDefault="00C5590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5902" w:rsidRDefault="00C55902"/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55902" w:rsidRDefault="00C55902">
            <w:pPr>
              <w:spacing w:after="0"/>
              <w:ind w:left="135"/>
            </w:pP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55902" w:rsidRDefault="00C55902">
            <w:pPr>
              <w:spacing w:after="0"/>
              <w:ind w:left="135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55902" w:rsidRDefault="00C5590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5902" w:rsidRDefault="00C55902"/>
        </w:tc>
      </w:tr>
      <w:tr w:rsidR="00C5590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 w:rsidRPr="000A52B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A52B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XIХ — начало ХХ в.</w:t>
            </w:r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</w:t>
            </w:r>
            <w:proofErr w:type="gramStart"/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в начале</w:t>
            </w:r>
            <w:proofErr w:type="gramEnd"/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индустриального общества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экономика, социальные отношения, политические процессы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европейских стран в 1815—1840-е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Европы и Северной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Народы Африки в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 — начале ХХ </w:t>
            </w:r>
            <w:proofErr w:type="gramStart"/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</w:t>
            </w:r>
            <w:proofErr w:type="gramStart"/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559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5902" w:rsidRDefault="00C55902"/>
        </w:tc>
      </w:tr>
      <w:tr w:rsidR="00C55902" w:rsidRPr="00B2019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0A52B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Российская империя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0A52B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Александровская эпоха: государственный либерализм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Николаевское самодержавие: государственный консерватизм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России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1880-1890-х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Этнокультурный облик империи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гражданского общества и основные направления общественных движений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пороге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559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5902" w:rsidRDefault="00C55902"/>
        </w:tc>
      </w:tr>
      <w:tr w:rsidR="00C5590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 w:rsidRPr="000A52B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Учебный модуль. </w:t>
            </w:r>
            <w:r w:rsidRPr="000A52B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"Введение в Новейшую историю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России"</w:t>
            </w:r>
          </w:p>
        </w:tc>
      </w:tr>
      <w:tr w:rsidR="00C55902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C55902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революция 1917—1922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C55902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Отечественная война 1941—1945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C55902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Распад СССР. Становление новой России (1992—1999 гг.)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C55902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Возрождение страны с 2000-х гг. </w:t>
            </w:r>
            <w:r>
              <w:rPr>
                <w:rFonts w:ascii="Times New Roman" w:hAnsi="Times New Roman"/>
                <w:color w:val="000000"/>
                <w:sz w:val="24"/>
              </w:rPr>
              <w:t>Воссоединение Крыма с Россией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C55902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C559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модулю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5902" w:rsidRDefault="00C55902"/>
        </w:tc>
      </w:tr>
      <w:tr w:rsidR="00C559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C55902" w:rsidRDefault="00C55902"/>
        </w:tc>
      </w:tr>
    </w:tbl>
    <w:p w:rsidR="00C55902" w:rsidRDefault="00C55902">
      <w:pPr>
        <w:sectPr w:rsidR="00C5590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5902" w:rsidRDefault="009134EA">
      <w:pPr>
        <w:spacing w:after="0"/>
        <w:ind w:left="120"/>
      </w:pPr>
      <w:bookmarkStart w:id="8" w:name="block-37109951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3865"/>
        <w:gridCol w:w="1228"/>
        <w:gridCol w:w="1841"/>
        <w:gridCol w:w="1910"/>
        <w:gridCol w:w="1347"/>
        <w:gridCol w:w="2873"/>
      </w:tblGrid>
      <w:tr w:rsidR="00C55902">
        <w:trPr>
          <w:trHeight w:val="144"/>
          <w:tblCellSpacing w:w="20" w:type="nil"/>
        </w:trPr>
        <w:tc>
          <w:tcPr>
            <w:tcW w:w="3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55902" w:rsidRDefault="00C55902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55902" w:rsidRDefault="00C5590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55902" w:rsidRDefault="00C55902">
            <w:pPr>
              <w:spacing w:after="0"/>
              <w:ind w:left="135"/>
            </w:pPr>
          </w:p>
        </w:tc>
      </w:tr>
      <w:tr w:rsidR="00C5590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5902" w:rsidRDefault="00C5590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5902" w:rsidRDefault="00C55902"/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55902" w:rsidRDefault="00C55902">
            <w:pPr>
              <w:spacing w:after="0"/>
              <w:ind w:left="135"/>
            </w:pP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55902" w:rsidRDefault="00C55902">
            <w:pPr>
              <w:spacing w:after="0"/>
              <w:ind w:left="135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55902" w:rsidRDefault="00C5590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5902" w:rsidRDefault="00C5590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5902" w:rsidRDefault="00C55902"/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европейского Просвещения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— центр Просвещения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Монархии в Европе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абсолютные и парламентские монархии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536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 экономические последствия промышленного переворота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892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Германские государства, монархия Габсбургов, итальянские земли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Государства Пиренейского полуострова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английских колоний на 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американской земле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Первый Континентальный конгресс (1774) и начало Войны за независимость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Причины, хронологические рамки и основные этапы Французской революции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Упразднение монархии и провозглашение республики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От якобинской диктатуры до установления режима консульства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080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562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Сословный характер культуры. Повседневная жизнь обитателей городов и деревень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европейского баланса сил и дипломатия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Войны антифранцузских коалиций против революционной Франции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предпосылки преобразований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Начало царствования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, борьба за власть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политика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bbee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Реформы управления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регулярной армии, военного флота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094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Церковная реформа. Упразднение патриаршества, учреждение Синода. </w:t>
            </w:r>
            <w:r>
              <w:rPr>
                <w:rFonts w:ascii="Times New Roman" w:hAnsi="Times New Roman"/>
                <w:color w:val="000000"/>
                <w:sz w:val="24"/>
              </w:rPr>
              <w:t>Положение инославных конфессий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620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Оппозиция реформам Петра 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культуры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5590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эпохи дворцовых переворотов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Кондиции «верховников» и приход к власти Анн</w:t>
            </w:r>
            <w:proofErr w:type="gramStart"/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ы Иоа</w:t>
            </w:r>
            <w:proofErr w:type="gramEnd"/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нновны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proofErr w:type="gramStart"/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Укрепление границ империи на восточной и юго-восточной окраинах</w:t>
            </w:r>
            <w:proofErr w:type="gram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Елизавете Петровне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368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международных конфликтах 1740—1750-х гг.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. Переворот 28 июня 1762 г.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C5590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политика Екатерины II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«Просвещенный абсолютизм», его особенности в России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и финансовая политика правительства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Административно-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территориальная и сословная реформы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dfb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Национальная политика и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722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промышленности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858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торговля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Обострение социальных противоречий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социальных волнений на внутреннюю политику государства и развитие общественной мысли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Участие России в разделах Речи Посполитой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Крыма и Северного Причерноморья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Всероссийская проверочная работа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Павле 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Укрепление абсолютизма при Павле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Политика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внешней политики. </w:t>
            </w:r>
            <w:r>
              <w:rPr>
                <w:rFonts w:ascii="Times New Roman" w:hAnsi="Times New Roman"/>
                <w:color w:val="000000"/>
                <w:sz w:val="24"/>
              </w:rPr>
              <w:t>Дворцовый переворот 11 марта 1801 г.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5590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1760-1790-х гг. </w:t>
            </w:r>
            <w:r>
              <w:rPr>
                <w:rFonts w:ascii="Times New Roman" w:hAnsi="Times New Roman"/>
                <w:color w:val="000000"/>
                <w:sz w:val="24"/>
              </w:rPr>
              <w:t>Правление Екатерины II и Павла I»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Идеи Просвещения в российской общественной мысли, публицистике и литературе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fbb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культура и культура народов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быт российских сословий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наука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190022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C5590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архитектура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55902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царства к империи»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</w:tr>
      <w:tr w:rsidR="00C559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ПО 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ПРОГРАММЕ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5902" w:rsidRDefault="00C55902"/>
        </w:tc>
      </w:tr>
    </w:tbl>
    <w:p w:rsidR="00C55902" w:rsidRDefault="00C55902">
      <w:pPr>
        <w:sectPr w:rsidR="00C5590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5902" w:rsidRDefault="009134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1"/>
        <w:gridCol w:w="4030"/>
        <w:gridCol w:w="1170"/>
        <w:gridCol w:w="1841"/>
        <w:gridCol w:w="1910"/>
        <w:gridCol w:w="1347"/>
        <w:gridCol w:w="2861"/>
      </w:tblGrid>
      <w:tr w:rsidR="00C55902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55902" w:rsidRDefault="00C55902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55902" w:rsidRDefault="00C5590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55902" w:rsidRDefault="00C55902">
            <w:pPr>
              <w:spacing w:after="0"/>
              <w:ind w:left="135"/>
            </w:pPr>
          </w:p>
        </w:tc>
      </w:tr>
      <w:tr w:rsidR="00C5590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5902" w:rsidRDefault="00C5590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5902" w:rsidRDefault="00C55902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55902" w:rsidRDefault="00C55902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55902" w:rsidRDefault="00C55902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55902" w:rsidRDefault="00C5590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5902" w:rsidRDefault="00C5590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5902" w:rsidRDefault="00C55902"/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Провозглашение империи Наполеона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Франции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Наполеоновские войны и крушение Французской империи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переворот, его особенности в странах Европы и США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течения и партии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Франция, Великобритания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революции 1830 г. и 1848-1849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912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Викторианскую эпоху.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559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Италия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Страны Центральной и Юго-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Восточной Европы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Соединенные Штаты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и социально-политическое развитие стран Европы и США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</w:t>
            </w:r>
            <w:proofErr w:type="gramStart"/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C559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метрополий в латиноамериканских владениях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</w:tr>
      <w:tr w:rsidR="00C559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США на страны Латинской Америки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Япония и Китай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колониального раздела мира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Научные открытия и технические изобретения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</w:t>
            </w:r>
            <w:proofErr w:type="gramStart"/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ХХ </w:t>
            </w:r>
            <w:proofErr w:type="gramStart"/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fcea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отношения, конфликты и войны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</w:t>
            </w:r>
            <w:proofErr w:type="gramStart"/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190996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Проекты либеральных реформ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</w:t>
            </w:r>
            <w:proofErr w:type="gramStart"/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в начале</w:t>
            </w:r>
            <w:proofErr w:type="gramEnd"/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война 1812 г. — важнейшее событие российской и мировой истории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 1813–1825 годах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Либеральные и охранительные тенденции во внутренней политике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Дворянская оппозиция самодержавию. Восстание декабристов 14 декабря 1825 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191490</w:t>
              </w:r>
            </w:hyperlink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191648</w:t>
              </w:r>
            </w:hyperlink>
          </w:p>
        </w:tc>
      </w:tr>
      <w:tr w:rsidR="00C559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«Александровская эпоха: государственный либерализм»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Реформаторские и консервативные тенденции в политике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во второй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</w:t>
            </w:r>
            <w:r>
              <w:rPr>
                <w:rFonts w:ascii="Times New Roman" w:hAnsi="Times New Roman"/>
                <w:color w:val="000000"/>
                <w:sz w:val="24"/>
              </w:rPr>
              <w:t>Крымская война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Сословная структура российского общества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1830—1850-е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в области культуры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 и техники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192912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культура. Культура повседневности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культур и религий Российской империи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сотрудничество между народами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Реформы 1860—1870-х гг. — движение к правовому государству и гражданскому обществу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Земская и городская реформы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Судебная реформа и развитие правового сознания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Военные реформы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193542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Многовекторность внешней политики империи. Русско-турецкая война 1877—1878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193862</w:t>
              </w:r>
            </w:hyperlink>
          </w:p>
        </w:tc>
      </w:tr>
      <w:tr w:rsidR="00C559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контроля по теме «Социальная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«Народное самодержавие» Александра III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сферы и направления внешнеполитических интересов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Сельское хозяйство и промышленность. Индустриализация и урбанизация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</w:hyperlink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559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народов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и образование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регионы и народы Российской империи и их роль в жизни страны.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Национальная политика самодержавия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1860—1890-х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194500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Идейные течения и общественное движение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На пороге нового века: динамика и противоречия развития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Демография, социальная стратификация на рубеже веков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Национальная политика, этнические элиты и национально-культурные движения на рубеже веков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системе международных отношений </w:t>
            </w:r>
            <w:proofErr w:type="gramStart"/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в начале</w:t>
            </w:r>
            <w:proofErr w:type="gramEnd"/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Первая российская революция 1905—1907 гг. Основные события Первой российской революции. Особенности революционных выступлений в 1906—1907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Избирательный закон 11 декабря 1905 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559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власть после революции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Серебряный век российской культуры.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‒ начале ХХ </w:t>
            </w:r>
            <w:proofErr w:type="gramStart"/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55902" w:rsidRPr="00B2019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A52B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195608</w:t>
              </w:r>
            </w:hyperlink>
          </w:p>
        </w:tc>
      </w:tr>
      <w:tr w:rsidR="00C559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Введение. Новейшая история России с 1914 г. по новейшее время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</w:tr>
      <w:tr w:rsidR="00C559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Российская империя накануне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революции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</w:tr>
      <w:tr w:rsidR="00C559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Февральская революция 1917 года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</w:tr>
      <w:tr w:rsidR="00C559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Октябрь 1917 года и его последствия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</w:tr>
      <w:tr w:rsidR="00C559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СССР. Влияние революционных событий в России на общемировые процессы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</w:tr>
      <w:tr w:rsidR="00C559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Нападение гитлеровской Германии на СССР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</w:tr>
      <w:tr w:rsidR="00C559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битвы в ходе войны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</w:tr>
      <w:tr w:rsidR="00C559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борьбы в тылу врага: партизанское движение и подполье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</w:tr>
      <w:tr w:rsidR="00C559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и союзники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</w:tr>
      <w:tr w:rsidR="00C559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Всемирно-историческое значение Победы СССР в Великой Отечественной войне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</w:tr>
      <w:tr w:rsidR="00C559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Распад СССР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</w:tr>
      <w:tr w:rsidR="00C559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Становление демократической России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</w:tr>
      <w:tr w:rsidR="00C559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</w:t>
            </w:r>
            <w:proofErr w:type="gramStart"/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в начале</w:t>
            </w:r>
            <w:proofErr w:type="gramEnd"/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Восстановление единого правового пространства страны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</w:tr>
      <w:tr w:rsidR="00C559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Вхождение Крыма и Севастополя в состав России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</w:tr>
      <w:tr w:rsidR="00C559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Федерация на современном этапе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</w:tr>
      <w:tr w:rsidR="00C559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 по теме «Великая Отечественная война </w:t>
            </w: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(1941-1945 гг.)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</w:tr>
      <w:tr w:rsidR="00C55902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модулю «Новейшая история России с 1914 г. по новейшее время»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55902" w:rsidRDefault="00C55902">
            <w:pPr>
              <w:spacing w:after="0"/>
              <w:ind w:left="135"/>
            </w:pPr>
          </w:p>
        </w:tc>
      </w:tr>
      <w:tr w:rsidR="00C5590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5902" w:rsidRPr="000A52BE" w:rsidRDefault="009134EA">
            <w:pPr>
              <w:spacing w:after="0"/>
              <w:ind w:left="135"/>
              <w:rPr>
                <w:lang w:val="ru-RU"/>
              </w:rPr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 w:rsidRPr="000A52B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55902" w:rsidRDefault="009134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5902" w:rsidRDefault="00C55902"/>
        </w:tc>
      </w:tr>
    </w:tbl>
    <w:p w:rsidR="00C55902" w:rsidRDefault="00C55902">
      <w:pPr>
        <w:sectPr w:rsidR="00C5590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5902" w:rsidRDefault="00C55902">
      <w:pPr>
        <w:sectPr w:rsidR="00C5590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5902" w:rsidRDefault="009134EA">
      <w:pPr>
        <w:spacing w:after="0"/>
        <w:ind w:left="120"/>
      </w:pPr>
      <w:bookmarkStart w:id="9" w:name="block-37109952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C55902" w:rsidRDefault="009134E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C55902" w:rsidRPr="000A52BE" w:rsidRDefault="009134EA">
      <w:pPr>
        <w:spacing w:after="0" w:line="480" w:lineRule="auto"/>
        <w:ind w:left="120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• Всеобщая история, История Нового времени. 1801 - 1914, 9 класс/ Загладин Н.В., Белоусов Л.С.; под редакцией Карпова С.П. Общество с ограниченной ответственностью «Русское слово-учебник»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• Всеобщая история, Средние века, 6 класс/ Ведюшкин В.А., Уколова В.И. Акционерное общество «Издательство «Просвещение»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• Всеобщая история. История Нового времени, 7 класс/ Юдовская А.Я., Баранов П.А., Ванюшкина Л.М.; под редакцией Искендерова А.А. Акционерное общество «Издательство «Просвещение»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• Всеобщая история. История Нового времени, 8 класс/ Юдовская А.Я., Баранов П.А., Ванюшкина Л.М. и др.; под редакцией Искендерова А.А. Акционерное общество «Издательство «Просвещение»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• Всеобщая история. История Нового времени, 9 класс/ Юдовская А.Я., Баранов П.А., Ванюшкина Л.М. и др.; под редакцией Искендерова А.А. Акционерное общество «Издательство «Просвещение»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• Всеобщая история. История Нового времени. Конец </w:t>
      </w:r>
      <w:r>
        <w:rPr>
          <w:rFonts w:ascii="Times New Roman" w:hAnsi="Times New Roman"/>
          <w:color w:val="000000"/>
          <w:sz w:val="28"/>
        </w:rPr>
        <w:t>XV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- </w:t>
      </w:r>
      <w:r>
        <w:rPr>
          <w:rFonts w:ascii="Times New Roman" w:hAnsi="Times New Roman"/>
          <w:color w:val="000000"/>
          <w:sz w:val="28"/>
        </w:rPr>
        <w:t>XVII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век, 7 класс/ Дмитриева О.В.; под редакцией Карпова С.П. Общество с ограниченной ответственностью «Русское слово-учебник»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• Всеобщая история. История Нового времени. Конец </w:t>
      </w:r>
      <w:r>
        <w:rPr>
          <w:rFonts w:ascii="Times New Roman" w:hAnsi="Times New Roman"/>
          <w:color w:val="000000"/>
          <w:sz w:val="28"/>
        </w:rPr>
        <w:t>XV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- </w:t>
      </w:r>
      <w:r>
        <w:rPr>
          <w:rFonts w:ascii="Times New Roman" w:hAnsi="Times New Roman"/>
          <w:color w:val="000000"/>
          <w:sz w:val="28"/>
        </w:rPr>
        <w:t>XVII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век, 7 класс/ Морозов А.Ю., Абдулаев Э.Н., Тырин С.В., и др.; под общей редакцией Мединского В.Р. Акционерное общество «Издательство </w:t>
      </w: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>«Просвещение»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• Всеобщая история. История Нового времени. </w:t>
      </w:r>
      <w:r>
        <w:rPr>
          <w:rFonts w:ascii="Times New Roman" w:hAnsi="Times New Roman"/>
          <w:color w:val="000000"/>
          <w:sz w:val="28"/>
        </w:rPr>
        <w:t>XIX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- начало </w:t>
      </w:r>
      <w:r>
        <w:rPr>
          <w:rFonts w:ascii="Times New Roman" w:hAnsi="Times New Roman"/>
          <w:color w:val="000000"/>
          <w:sz w:val="28"/>
        </w:rPr>
        <w:t>XX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века, 9 класс/ Морозов А.Ю., Абдулаев Э.Н., Тырин С.В., и др.; под общей редакцией Мединского В.Р. Акционерное общество «Издательство «Просвещение»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• Всеобщая история. Новое время 9 класс/ Медяков А.С., Бовыкин Д.Ю. Акционерное общество «Издательство «Просвещение»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• Всеобщая история. История Средних веков, 6 класс/ Бойцов М.А., Шукуров Р.М.; под редакцией Карпова С.П. Общество с ограниченной ответственностью «Русское слово-учебник»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• Всеобщая история.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История Средних веков, 6 класс/ Агибалова Е.В., Донской Г.М.; под редакцией Сванидзе А.А. Акционерное общество «Издательство «Просвещение»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• История России, 8 класс / Баранов П.А., Вовина В.Г.; под общей редакцией Тишкова В.А. Общество с ограниченной ответственностью Издательский центр «ВЕНТАНА-ГРАФ»; Акционерное общество «Издательство «Просвещение»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• История России, 9 класс / Лазукова Н.Н., Журавлева О.Н.;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 под редакцией Тишкова В.А. Общество с ограниченной ответственностью Издательский центр «ВЕНТАНА-ГРАФ»; Акционерное общество «Издательство «Просвещение»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История Нового времени. Конец </w:t>
      </w:r>
      <w:r>
        <w:rPr>
          <w:rFonts w:ascii="Times New Roman" w:hAnsi="Times New Roman"/>
          <w:color w:val="000000"/>
          <w:sz w:val="28"/>
        </w:rPr>
        <w:t>XV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- </w:t>
      </w:r>
      <w:r>
        <w:rPr>
          <w:rFonts w:ascii="Times New Roman" w:hAnsi="Times New Roman"/>
          <w:color w:val="000000"/>
          <w:sz w:val="28"/>
        </w:rPr>
        <w:t>XVII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>век: 7-й класс: учебник; 3-е, переработанное, 7 класс / Морозов А.Ю., Абдулаев Э.Н., Тырин С.В. и др.; под общ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р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>ед. Мединского В.Р. Акционерное общество «Издательство «Просвещение»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• История. Всеобщая история. История Нового времени. Конец </w:t>
      </w:r>
      <w:r>
        <w:rPr>
          <w:rFonts w:ascii="Times New Roman" w:hAnsi="Times New Roman"/>
          <w:color w:val="000000"/>
          <w:sz w:val="28"/>
        </w:rPr>
        <w:t>XV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- </w:t>
      </w:r>
      <w:r>
        <w:rPr>
          <w:rFonts w:ascii="Times New Roman" w:hAnsi="Times New Roman"/>
          <w:color w:val="000000"/>
          <w:sz w:val="28"/>
        </w:rPr>
        <w:t>XVII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век: учебник для 7 класса общеобразовательных организаций, 7 класс / Дмитриева О.В.; под научной редакцией Карпова С.П. Общество с ограниченной ответственностью «Русское слово – учебник»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• История. История России: 8-й класс: учебник: в 2 частях; 3-е издание, переработанное, 8 класс / Арсентьев Н.М., Данилов А.А., Курукин И.В. и др.; под редакцией Торкунова А.В. Акционерное общество «Издательство «Просвещение»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• История. История России: 7-й класс: учебник: в 2 частях; 3-е издание, переработанное, 7 класс / Арсентьев Н.М., Данилов А.А., Курукин И.В. и др.; под редакцией Торкунова А.В. Акционерное общество «Издательство «Просвещение»</w:t>
      </w:r>
      <w:r w:rsidRPr="000A52BE">
        <w:rPr>
          <w:sz w:val="28"/>
          <w:lang w:val="ru-RU"/>
        </w:rPr>
        <w:br/>
      </w:r>
      <w:bookmarkStart w:id="10" w:name="c6612d7c-6144-4cab-b55c-f60ef824c9f9"/>
      <w:r w:rsidRPr="000A52BE">
        <w:rPr>
          <w:rFonts w:ascii="Times New Roman" w:hAnsi="Times New Roman"/>
          <w:color w:val="000000"/>
          <w:sz w:val="28"/>
          <w:lang w:val="ru-RU"/>
        </w:rPr>
        <w:t xml:space="preserve"> • История. История России. Конец </w:t>
      </w:r>
      <w:r>
        <w:rPr>
          <w:rFonts w:ascii="Times New Roman" w:hAnsi="Times New Roman"/>
          <w:color w:val="000000"/>
          <w:sz w:val="28"/>
        </w:rPr>
        <w:t>XVII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-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век: 8-й класс: учебник; 3-е, переработанное, 8 класс / Черникова Т.В., Агафонов С.В.; под общ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р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>ед. Мединского В.Р. Акционерное общество «Издательство «Просвещение»</w:t>
      </w:r>
      <w:bookmarkEnd w:id="10"/>
    </w:p>
    <w:p w:rsidR="00C55902" w:rsidRPr="000A52BE" w:rsidRDefault="009134EA">
      <w:pPr>
        <w:spacing w:after="0" w:line="480" w:lineRule="auto"/>
        <w:ind w:left="120"/>
        <w:rPr>
          <w:lang w:val="ru-RU"/>
        </w:rPr>
      </w:pPr>
      <w:r w:rsidRPr="000A52BE">
        <w:rPr>
          <w:rFonts w:ascii="Times New Roman" w:hAnsi="Times New Roman"/>
          <w:color w:val="000000"/>
          <w:sz w:val="28"/>
          <w:lang w:val="ru-RU"/>
        </w:rPr>
        <w:t>А.А.Вигасин, Г.И.Годер, И.С.Свенцицкая. История Древнего мира. 5 класс. М., 2023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2. Е.В.Агибалова, Г.М.Донской, История Средних веков. 6 класс. М., 2022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3. Н.М.Арсентьев, А.А.Данилов. История России. 6 класс. 2 части. М., 2022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 xml:space="preserve"> 4. А.Я.Юдовская, П.А.Баранов, Л.М.Ванюшкина. История Нового времени. 7 класс. М., 2022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5. Н.М.Арсентьев, А.А.Данилов. История России. 7 класс. 2 части. М., 2021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6. А.Я.Юдовская, П.А.Баранов, Л.М.Ванюшкина. История Нового времени. 8 класс. М., 2022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7. Н.М.Арсентьев, А.А.Данилов. История России. 8 класс. 2 части. М., 2022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8. А.Я.Юдовская, П.А.Баранов, Л.М.Ванюшкина. История Нового времени. 9 класс. М., 2019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9. Н.М.Арсентьев, А.А.Данилов. История России. 9 класс. 2 части. М., 2022</w:t>
      </w:r>
      <w:r w:rsidRPr="000A52BE">
        <w:rPr>
          <w:sz w:val="28"/>
          <w:lang w:val="ru-RU"/>
        </w:rPr>
        <w:br/>
      </w:r>
      <w:bookmarkStart w:id="11" w:name="68f33cfc-0a1b-42f0-8cbb-6f53d3fe808b"/>
      <w:bookmarkEnd w:id="11"/>
    </w:p>
    <w:p w:rsidR="00C55902" w:rsidRPr="000A52BE" w:rsidRDefault="00C55902">
      <w:pPr>
        <w:spacing w:after="0"/>
        <w:ind w:left="120"/>
        <w:rPr>
          <w:lang w:val="ru-RU"/>
        </w:rPr>
      </w:pPr>
    </w:p>
    <w:p w:rsidR="00C55902" w:rsidRPr="000A52BE" w:rsidRDefault="009134EA">
      <w:pPr>
        <w:spacing w:after="0" w:line="480" w:lineRule="auto"/>
        <w:ind w:left="120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C55902" w:rsidRPr="000A52BE" w:rsidRDefault="009134EA">
      <w:pPr>
        <w:spacing w:after="0" w:line="480" w:lineRule="auto"/>
        <w:ind w:left="120"/>
        <w:rPr>
          <w:lang w:val="ru-RU"/>
        </w:rPr>
      </w:pP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8 КЛАСС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1. Е.В. Колганова Н. В. Сумакова. Поурочные разработки по истории России </w:t>
      </w:r>
      <w:r>
        <w:rPr>
          <w:rFonts w:ascii="Times New Roman" w:hAnsi="Times New Roman"/>
          <w:color w:val="000000"/>
          <w:sz w:val="28"/>
        </w:rPr>
        <w:t>XIX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 8 класс М. «ВАКО» 2008 г. 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2. А.А. Данилов Л.Г. Косулина. Рабочая тетрадь к учебнику История России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3. Из истории человеческого общества. Детская энциклопедия. Т.8, М., «Педагогика», 1975.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4. Язык и литература. Детская энциклопедия. Т.11, М., «Педагогика», 1995.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5. Детская Военно-Морская энциклопедия. М.-Сб., «Олма-Пресс», 2002.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6. Детская Военная энциклопедия. М.-Сб., «Олма-Пресс». 2002.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 xml:space="preserve"> 7. История России. Социально-экономический и политический аспекты. Екатеринбург. 1992.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8. История Отечества. Справочник школьника. М., МГУ, 1996.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9. В.О.Ключевский. Исторические портреты. М., Правда, 1990.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10. С.М.Соловьев. Чтения и рассказы по истории России. М., Правда, 1990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11. Макаревич В. Мифы: энциклопедия. М., Росмэн, 2001.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12. Отечественная история. М., Наука, № 1 – 12, 1999.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13. Полный энциклопедический справочник: История России в картах, схемах, таблицах. М., Олма-Пресс, 2001.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14. А.Н.Керсновский. История русской армии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т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>. 1-2, М., Голос, 1992.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15. Полный энциклопедический справочник. М., Русское энциклопедическое товарищество, 2002.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16. Россия на рубеже веков: исторические портреты. М., 1991.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17. Е.В.Тарле. Избранные сочинения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т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>. 1- 4. М., Феникс, 1994.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18. Родина. Российский исторический иллюстрированный журнал. М., 1995 – 1999 гг.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19. Аргументы и Факты. М., 1990 – 2002 гг.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20. Вопросы истории. Исторический журнал. М., 1995 г. № 1 – 7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21. История Отечества. Исторический журнал. М., 1996 г., № 1 – 12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22. Н.Я.Эйдельман. Грань веков. М., 1988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23. Соловьев В.М. Золотая книга русской культуры. Белый город. М., 2007.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24. Мастера русской живописи. Белый город. М., 2007.</w:t>
      </w:r>
      <w:r w:rsidRPr="000A52BE">
        <w:rPr>
          <w:sz w:val="28"/>
          <w:lang w:val="ru-RU"/>
        </w:rPr>
        <w:br/>
      </w:r>
      <w:r w:rsidRPr="000A52BE">
        <w:rPr>
          <w:sz w:val="28"/>
          <w:lang w:val="ru-RU"/>
        </w:rPr>
        <w:lastRenderedPageBreak/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9 КЛАСС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1. О.В. Арасланова А.В. Позднеева. Поурочное планирование по истории России в 9 классе М. «ВАКО» 2008 г. 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2. А.А. Данилов Л.Г. Косулина рабочая тетрадь по истории России 9 класс. 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3. И.С. Хромова. История России </w:t>
      </w:r>
      <w:r>
        <w:rPr>
          <w:rFonts w:ascii="Times New Roman" w:hAnsi="Times New Roman"/>
          <w:color w:val="000000"/>
          <w:sz w:val="28"/>
        </w:rPr>
        <w:t>XX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 Тесты М. «Дрофа» 2007 г. 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4. А.В. Филиппова История России 1945-2008 г. книга для учителя. М. «Просвещение» 2008 г. 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5. К.А. Соловьев Поурочные разработки по новейшей истории 9 класс. М. «ВАКО» 2007 г.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6. Из истории человеческого общества. Детская энциклопедия. Т.8, М., «Педагогика», 1975.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7. Язык и литература. Детская энциклопедия. Т.11, М., «Педагогика», 1995.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8. Детская Военно-Морская энциклопедия. М.-Сб., «Олма-Пресс», 2002.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9. Детская Военная энциклопедия. М.-Сб., «Олма-Пресс». 2002.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10. История России. Социально-экономический и политический аспекты. Екатеринбург. 1992.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11. История Отечества. Справочник школьника. М., МГУ, 1996.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12. В.О.Ключевский. Исторические портреты. М., Правда, 1990.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13. С.М.Соловьев. Чтения и рассказы по истории России. М., Правда, 1990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14. Макаревич В. Мифы: энциклопедия. М., Росмэн, 2001.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15. Отечественная история. М., Наука, № 1 – 12, 1999.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 xml:space="preserve"> 16. Полный энциклопедический справочник: История России в картах, схемах, таблицах. М., Олма-Пресс, 2001.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17. А.Н.Керсновский. История русской армии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т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>. 1-2, М., Голос, 1992.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18. Полный энциклопедический справочник. М., Русское энциклопедическое товарищество, 2002.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19. Россия на рубеже веков: исторические портреты. М., 1991.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20. Е.В.Тарле. Избранные сочинения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т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>. 1- 4. М., Феникс, 1994.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21. Родина. Российский исторический иллюстрированный журнал. М., 1995 – 1999 гг.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22. Аргументы и Факты. М., 1990 – 2002 гг.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23. Вопросы истории. Исторический журнал. М., 1995 г. № 1 – 7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24. История Отечества. Исторический журнал. М., 1996 г., № 1 – 12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25. Н.Я.Эйдельман. Грань веков. М., 1988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26. Соловьев В.М. Золотая книга русской культуры. Белый город. М., 2007.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27. Мастера русской живописи. Белый город. М., 2007.</w:t>
      </w:r>
      <w:r w:rsidRPr="000A52BE">
        <w:rPr>
          <w:sz w:val="28"/>
          <w:lang w:val="ru-RU"/>
        </w:rPr>
        <w:br/>
      </w:r>
      <w:bookmarkStart w:id="12" w:name="1cc6b14d-c379-4145-83ce-d61c41a33d45"/>
      <w:bookmarkEnd w:id="12"/>
    </w:p>
    <w:p w:rsidR="00C55902" w:rsidRPr="000A52BE" w:rsidRDefault="00C55902">
      <w:pPr>
        <w:spacing w:after="0"/>
        <w:ind w:left="120"/>
        <w:rPr>
          <w:lang w:val="ru-RU"/>
        </w:rPr>
      </w:pPr>
    </w:p>
    <w:p w:rsidR="00C55902" w:rsidRPr="000A52BE" w:rsidRDefault="009134EA">
      <w:pPr>
        <w:spacing w:after="0" w:line="480" w:lineRule="auto"/>
        <w:ind w:left="120"/>
        <w:rPr>
          <w:lang w:val="ru-RU"/>
        </w:rPr>
      </w:pPr>
      <w:r w:rsidRPr="000A52BE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C55902" w:rsidRPr="00364D3F" w:rsidRDefault="009134EA" w:rsidP="00364D3F">
      <w:pPr>
        <w:spacing w:after="0" w:line="480" w:lineRule="auto"/>
        <w:ind w:left="120"/>
        <w:rPr>
          <w:lang w:val="ru-RU"/>
        </w:rPr>
        <w:sectPr w:rsidR="00C55902" w:rsidRPr="00364D3F">
          <w:pgSz w:w="11906" w:h="16383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color w:val="000000"/>
          <w:sz w:val="28"/>
        </w:rPr>
        <w:t>https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fipi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htttps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edu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skysmart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yaklass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foxford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 w:rsidRPr="000A52BE">
        <w:rPr>
          <w:sz w:val="28"/>
          <w:lang w:val="ru-RU"/>
        </w:rPr>
        <w:br/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5 класс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Единая коллекция Цифровых образовательных ресурсов 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0A52BE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Всемирная история в Интернете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hrono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Древний Рим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antientrome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История стран и цивилизаций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istoria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Первобытное искусство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vm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kemsu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Древняя Греция за </w:t>
      </w:r>
      <w:r>
        <w:rPr>
          <w:rFonts w:ascii="Times New Roman" w:hAnsi="Times New Roman"/>
          <w:color w:val="000000"/>
          <w:sz w:val="28"/>
        </w:rPr>
        <w:t>XX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минут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arzamas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akademy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likbez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antiquity</w:t>
      </w:r>
      <w:r w:rsidRPr="000A52BE">
        <w:rPr>
          <w:rFonts w:ascii="Times New Roman" w:hAnsi="Times New Roman"/>
          <w:color w:val="000000"/>
          <w:sz w:val="28"/>
          <w:lang w:val="ru-RU"/>
        </w:rPr>
        <w:t>?</w:t>
      </w:r>
      <w:r>
        <w:rPr>
          <w:rFonts w:ascii="Times New Roman" w:hAnsi="Times New Roman"/>
          <w:color w:val="000000"/>
          <w:sz w:val="28"/>
        </w:rPr>
        <w:t>v</w:t>
      </w:r>
      <w:r w:rsidRPr="000A52BE">
        <w:rPr>
          <w:rFonts w:ascii="Times New Roman" w:hAnsi="Times New Roman"/>
          <w:color w:val="000000"/>
          <w:sz w:val="28"/>
          <w:lang w:val="ru-RU"/>
        </w:rPr>
        <w:t>=</w:t>
      </w:r>
      <w:r>
        <w:rPr>
          <w:rFonts w:ascii="Times New Roman" w:hAnsi="Times New Roman"/>
          <w:color w:val="000000"/>
          <w:sz w:val="28"/>
        </w:rPr>
        <w:t>rome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A52BE">
        <w:rPr>
          <w:sz w:val="28"/>
          <w:lang w:val="ru-RU"/>
        </w:rPr>
        <w:br/>
      </w:r>
      <w:r w:rsidRPr="000A52BE">
        <w:rPr>
          <w:sz w:val="28"/>
          <w:lang w:val="ru-RU"/>
        </w:rPr>
        <w:br/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6 класс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Федеральный историко-докумунтальный просветительский портал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gotourl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/10597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Электронная версмия Большой российской энциклопедии 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gotourl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/10601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 xml:space="preserve"> Официальный сайт Государственного Эрмитажа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gotourl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/10602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Официальный сайт Пушкинского музея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gotourl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/100716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Официальный сайт Российской государственной библиотеки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gotourl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/100725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Официальный сайт Института всеобщей истории Росстйской академии наук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gotourl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/100727</w:t>
      </w:r>
      <w:r w:rsidRPr="000A52BE">
        <w:rPr>
          <w:sz w:val="28"/>
          <w:lang w:val="ru-RU"/>
        </w:rPr>
        <w:br/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Виртуальный каталог икон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wco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icons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Древнерусская жизнь в картинках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booksite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enciklopedia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История России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statehistory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Проект «Храмы России»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Российская история в зеркале изобразительного искусства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history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sgu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Русь Древняя и Удельная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avorhist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Сайт исторического факультета МГУ им.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М.В.Ломоносова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hist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msu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 xml:space="preserve"> Книги по истории России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eliseev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istor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h</w:t>
      </w:r>
      <w:r w:rsidRPr="000A52BE">
        <w:rPr>
          <w:rFonts w:ascii="Times New Roman" w:hAnsi="Times New Roman"/>
          <w:color w:val="000000"/>
          <w:sz w:val="28"/>
          <w:lang w:val="ru-RU"/>
        </w:rPr>
        <w:t>020.</w:t>
      </w:r>
      <w:r>
        <w:rPr>
          <w:rFonts w:ascii="Times New Roman" w:hAnsi="Times New Roman"/>
          <w:color w:val="000000"/>
          <w:sz w:val="28"/>
        </w:rPr>
        <w:t>htm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Исторические источники в Интернете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hist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msu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ER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Etext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index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html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Сайт материалов по Отечественной истории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lants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tellur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history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index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htm</w:t>
      </w:r>
      <w:r w:rsidRPr="000A52BE">
        <w:rPr>
          <w:sz w:val="28"/>
          <w:lang w:val="ru-RU"/>
        </w:rPr>
        <w:br/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7 класс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Федеральный историко-докумунтальный просветительский портал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gotourl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/10597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Электронная версмия Большой российской энциклопедии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gotourl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/10601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Официальный сайт Государственного Эрмитажа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gotourl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/10602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Официальный сайт Пушкинского музея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gotourl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/100716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Официальный сайт Российской государственной библиотеки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gotourl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/100725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Официальный сайт Института всеобщей истории Росстйской академии наук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gotourl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/100727</w:t>
      </w:r>
      <w:r w:rsidRPr="000A52BE">
        <w:rPr>
          <w:sz w:val="28"/>
          <w:lang w:val="ru-RU"/>
        </w:rPr>
        <w:br/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Единая коллекция цифровых образовательных ресурсов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0A52BE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collectionn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Интернет-сайт Государственной Третьяковской галереи (собрание русской живописи </w:t>
      </w:r>
      <w:r>
        <w:rPr>
          <w:rFonts w:ascii="Times New Roman" w:hAnsi="Times New Roman"/>
          <w:color w:val="000000"/>
          <w:sz w:val="28"/>
        </w:rPr>
        <w:t>XII</w:t>
      </w:r>
      <w:r w:rsidRPr="000A52BE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XXI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вв.)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tretyakovgallery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Интернет-сайт Казанскогоь кремля (материалы по истории и культуре)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kazan</w:t>
      </w:r>
      <w:r w:rsidRPr="000A52BE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kremlin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Википедия: свободная энциклопедия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wikipedia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org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Портал «История России» (видеолекции, историческая литература, медиатека по истории России и дрю)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histrf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lectorium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Сайт исторического факультета МГУ им.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М.В.Ломоносова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hist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msu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Портал «Хронос»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hrono</w:t>
      </w:r>
      <w:r w:rsidRPr="000A52BE">
        <w:rPr>
          <w:rFonts w:ascii="Times New Roman" w:hAnsi="Times New Roman"/>
          <w:color w:val="000000"/>
          <w:sz w:val="28"/>
          <w:lang w:val="ru-RU"/>
        </w:rPr>
        <w:t>/.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sz w:val="28"/>
          <w:lang w:val="ru-RU"/>
        </w:rPr>
        <w:br/>
      </w:r>
      <w:r w:rsidRPr="000A52BE">
        <w:rPr>
          <w:sz w:val="28"/>
          <w:lang w:val="ru-RU"/>
        </w:rPr>
        <w:br/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8 класс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Федеральный историко-докумунтальный просветительский портал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gotourl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/10597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Электронная версмия Большой российской энциклопедии 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gotourl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/10601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 xml:space="preserve"> Официальный сайт Государственного Эрмитажа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gotourl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/10602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Официальный сайт Пушкинского музея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gotourl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/100716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Официальный сайт Российской государственной библиотеки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gotourl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/100725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Официальный сайт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Института всеобщей истории Российской академии наук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gotourl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/100727</w:t>
      </w:r>
      <w:r w:rsidRPr="000A52BE">
        <w:rPr>
          <w:sz w:val="28"/>
          <w:lang w:val="ru-RU"/>
        </w:rPr>
        <w:br/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Википедия: свободная энциклопедия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wikipedia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org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История России от князей до наших дней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history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tom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История России 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statehistory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Леции по истории для любознательных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lecturesedu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Контурные карты по географии и истории. 5-10 классы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lecturesedu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Русская история в зеркале изобразительного искусства</w:t>
      </w:r>
      <w:proofErr w:type="gramEnd"/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history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sgu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 xml:space="preserve"> Сетевые ресурсы по истории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janaberestova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by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resources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html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Сайт исторического факультета МГУ им.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М.В.Ломоносова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hist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msu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Портал «Хронос»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hrono</w:t>
      </w:r>
      <w:r w:rsidRPr="000A52BE">
        <w:rPr>
          <w:rFonts w:ascii="Times New Roman" w:hAnsi="Times New Roman"/>
          <w:color w:val="000000"/>
          <w:sz w:val="28"/>
          <w:lang w:val="ru-RU"/>
        </w:rPr>
        <w:t>/.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sz w:val="28"/>
          <w:lang w:val="ru-RU"/>
        </w:rPr>
        <w:br/>
      </w:r>
      <w:r w:rsidRPr="000A52BE">
        <w:rPr>
          <w:sz w:val="28"/>
          <w:lang w:val="ru-RU"/>
        </w:rPr>
        <w:br/>
      </w:r>
      <w:r w:rsidRPr="000A52BE">
        <w:rPr>
          <w:sz w:val="28"/>
          <w:lang w:val="ru-RU"/>
        </w:rPr>
        <w:br/>
      </w:r>
      <w:r w:rsidRPr="000A52BE">
        <w:rPr>
          <w:sz w:val="28"/>
          <w:lang w:val="ru-RU"/>
        </w:rPr>
        <w:br/>
      </w:r>
      <w:r w:rsidRPr="000A52BE">
        <w:rPr>
          <w:sz w:val="28"/>
          <w:lang w:val="ru-RU"/>
        </w:rPr>
        <w:br/>
      </w:r>
      <w:r w:rsidRPr="000A52BE">
        <w:rPr>
          <w:sz w:val="28"/>
          <w:lang w:val="ru-RU"/>
        </w:rPr>
        <w:br/>
      </w:r>
      <w:r w:rsidRPr="000A52BE">
        <w:rPr>
          <w:sz w:val="28"/>
          <w:lang w:val="ru-RU"/>
        </w:rPr>
        <w:br/>
      </w:r>
      <w:r w:rsidRPr="000A52BE">
        <w:rPr>
          <w:sz w:val="28"/>
          <w:lang w:val="ru-RU"/>
        </w:rPr>
        <w:br/>
      </w:r>
      <w:r w:rsidRPr="000A52BE">
        <w:rPr>
          <w:sz w:val="28"/>
          <w:lang w:val="ru-RU"/>
        </w:rPr>
        <w:br/>
      </w:r>
      <w:r w:rsidRPr="000A52BE">
        <w:rPr>
          <w:sz w:val="28"/>
          <w:lang w:val="ru-RU"/>
        </w:rPr>
        <w:br/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9 класс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Федеральный историко-докумунтальный просветительский портал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gotourl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/10597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Электронная версмия Большой российской энциклопедии 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gotourl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/10601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 xml:space="preserve"> Официальный сайт Государственного Эрмитажа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gotourl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/10602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Официальный сайт Пушкинского музея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gotourl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/100716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Официальный сайт Российской государственной библиотеки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gotourl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/100725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Официальный сайт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Института всеобщей истории Росстйской академии наук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gotourl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/100727</w:t>
      </w:r>
      <w:r w:rsidRPr="000A52BE">
        <w:rPr>
          <w:sz w:val="28"/>
          <w:lang w:val="ru-RU"/>
        </w:rPr>
        <w:br/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Библиотека исторического факультета МГУ им. М.В.Ломоносова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hist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msu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ER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Etext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PICT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russia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html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Электронная библиотека литературы по русской и мировой истории, искусству, культуре, прикладным наукам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bibkiotekar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Сайт, посвященный декабристам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desemb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hobby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История России в сочинениях историков </w:t>
      </w:r>
      <w:r>
        <w:rPr>
          <w:rFonts w:ascii="Times New Roman" w:hAnsi="Times New Roman"/>
          <w:color w:val="000000"/>
          <w:sz w:val="28"/>
        </w:rPr>
        <w:t>XIX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в. В.О.Ключевского, С.М.Соловьева, Н.И.Костомарова и др.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magister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msk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./</w:t>
      </w:r>
      <w:r>
        <w:rPr>
          <w:rFonts w:ascii="Times New Roman" w:hAnsi="Times New Roman"/>
          <w:color w:val="000000"/>
          <w:sz w:val="28"/>
        </w:rPr>
        <w:t>library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history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history</w:t>
      </w:r>
      <w:r w:rsidRPr="000A52BE">
        <w:rPr>
          <w:rFonts w:ascii="Times New Roman" w:hAnsi="Times New Roman"/>
          <w:color w:val="000000"/>
          <w:sz w:val="28"/>
          <w:lang w:val="ru-RU"/>
        </w:rPr>
        <w:t>1.</w:t>
      </w:r>
      <w:r>
        <w:rPr>
          <w:rFonts w:ascii="Times New Roman" w:hAnsi="Times New Roman"/>
          <w:color w:val="000000"/>
          <w:sz w:val="28"/>
        </w:rPr>
        <w:t>htm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Интернет-проект «1812 год»: документы и работы историков по различным аспектам истории Отечественной войны 1812 г., хроника военных действий, биографии полководцев, картины о войне и др.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museum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museum</w:t>
      </w:r>
      <w:r w:rsidRPr="000A52BE">
        <w:rPr>
          <w:rFonts w:ascii="Times New Roman" w:hAnsi="Times New Roman"/>
          <w:color w:val="000000"/>
          <w:sz w:val="28"/>
          <w:lang w:val="ru-RU"/>
        </w:rPr>
        <w:t>/1812/</w:t>
      </w:r>
      <w:r>
        <w:rPr>
          <w:rFonts w:ascii="Times New Roman" w:hAnsi="Times New Roman"/>
          <w:color w:val="000000"/>
          <w:sz w:val="28"/>
        </w:rPr>
        <w:t>index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htmk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Портал «Как наши деды воевали», содержит материалы о войнах</w:t>
      </w:r>
      <w:proofErr w:type="gramEnd"/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0A52BE">
        <w:rPr>
          <w:rFonts w:ascii="Times New Roman" w:hAnsi="Times New Roman"/>
          <w:color w:val="000000"/>
          <w:sz w:val="28"/>
          <w:lang w:val="ru-RU"/>
        </w:rPr>
        <w:t>Российской империи (Кавказской, Крымской, русско-турецких, Русско-японской и др.)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kulichki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com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grandwar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Мемуары российских исторических деятелей </w:t>
      </w:r>
      <w:r>
        <w:rPr>
          <w:rFonts w:ascii="Times New Roman" w:hAnsi="Times New Roman"/>
          <w:color w:val="000000"/>
          <w:sz w:val="28"/>
        </w:rPr>
        <w:t>XVIII</w:t>
      </w:r>
      <w:r w:rsidRPr="000A52BE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XIX</w:t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вв.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elcocheingles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com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Memjries</w:t>
      </w:r>
      <w:r w:rsidRPr="000A52BE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memo</w:t>
      </w:r>
      <w:r w:rsidRPr="000A52BE">
        <w:rPr>
          <w:rFonts w:ascii="Times New Roman" w:hAnsi="Times New Roman"/>
          <w:color w:val="000000"/>
          <w:sz w:val="28"/>
          <w:lang w:val="ru-RU"/>
        </w:rPr>
        <w:t>_</w:t>
      </w:r>
      <w:r>
        <w:rPr>
          <w:rFonts w:ascii="Times New Roman" w:hAnsi="Times New Roman"/>
          <w:color w:val="000000"/>
          <w:sz w:val="28"/>
        </w:rPr>
        <w:t>list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htm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Сайт, посвященный русской императорской армии (интернет-справочник)</w:t>
      </w:r>
      <w:r w:rsidRPr="000A52BE">
        <w:rPr>
          <w:sz w:val="28"/>
          <w:lang w:val="ru-RU"/>
        </w:rPr>
        <w:br/>
      </w:r>
      <w:r w:rsidRPr="000A52B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0A52B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regiment</w:t>
      </w:r>
      <w:r w:rsidRPr="000A52B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</w:t>
      </w:r>
      <w:bookmarkStart w:id="13" w:name="954910a6-450c-47a0-80e2-529fad0f6e94"/>
      <w:bookmarkEnd w:id="13"/>
      <w:proofErr w:type="gramEnd"/>
    </w:p>
    <w:bookmarkEnd w:id="9"/>
    <w:p w:rsidR="009134EA" w:rsidRPr="000A52BE" w:rsidRDefault="009134EA" w:rsidP="00364D3F">
      <w:pPr>
        <w:rPr>
          <w:lang w:val="ru-RU"/>
        </w:rPr>
      </w:pPr>
    </w:p>
    <w:sectPr w:rsidR="009134EA" w:rsidRPr="000A52B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C3776"/>
    <w:multiLevelType w:val="multilevel"/>
    <w:tmpl w:val="DF242D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8530896"/>
    <w:multiLevelType w:val="multilevel"/>
    <w:tmpl w:val="447A74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9A6587A"/>
    <w:multiLevelType w:val="multilevel"/>
    <w:tmpl w:val="F8B865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AAF7BFA"/>
    <w:multiLevelType w:val="multilevel"/>
    <w:tmpl w:val="F1AA8B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15A4EC6"/>
    <w:multiLevelType w:val="multilevel"/>
    <w:tmpl w:val="7C2050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2C300CD"/>
    <w:multiLevelType w:val="multilevel"/>
    <w:tmpl w:val="C66A88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2C37CBE"/>
    <w:multiLevelType w:val="multilevel"/>
    <w:tmpl w:val="A424A2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3625C5B"/>
    <w:multiLevelType w:val="multilevel"/>
    <w:tmpl w:val="930482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8605206"/>
    <w:multiLevelType w:val="multilevel"/>
    <w:tmpl w:val="E5B603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2E30CA1"/>
    <w:multiLevelType w:val="multilevel"/>
    <w:tmpl w:val="43DA53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947AE3"/>
    <w:multiLevelType w:val="multilevel"/>
    <w:tmpl w:val="59C8C5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80F0224"/>
    <w:multiLevelType w:val="multilevel"/>
    <w:tmpl w:val="94B202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9AF5E1F"/>
    <w:multiLevelType w:val="multilevel"/>
    <w:tmpl w:val="05EC92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C7E226C"/>
    <w:multiLevelType w:val="multilevel"/>
    <w:tmpl w:val="A14E9C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2F46972"/>
    <w:multiLevelType w:val="multilevel"/>
    <w:tmpl w:val="1158CC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7AD31F9"/>
    <w:multiLevelType w:val="multilevel"/>
    <w:tmpl w:val="9EE8B5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8514CF8"/>
    <w:multiLevelType w:val="multilevel"/>
    <w:tmpl w:val="08CCCE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C331E2E"/>
    <w:multiLevelType w:val="multilevel"/>
    <w:tmpl w:val="219239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2CC43EE"/>
    <w:multiLevelType w:val="multilevel"/>
    <w:tmpl w:val="95CADB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6C714F9"/>
    <w:multiLevelType w:val="multilevel"/>
    <w:tmpl w:val="A27041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8E830CD"/>
    <w:multiLevelType w:val="multilevel"/>
    <w:tmpl w:val="DB886D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96C7780"/>
    <w:multiLevelType w:val="multilevel"/>
    <w:tmpl w:val="57408D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B537843"/>
    <w:multiLevelType w:val="multilevel"/>
    <w:tmpl w:val="0DC802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F6812AA"/>
    <w:multiLevelType w:val="multilevel"/>
    <w:tmpl w:val="7474F9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502636A"/>
    <w:multiLevelType w:val="multilevel"/>
    <w:tmpl w:val="5BE280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7831272"/>
    <w:multiLevelType w:val="multilevel"/>
    <w:tmpl w:val="9E7201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CAB5AA9"/>
    <w:multiLevelType w:val="multilevel"/>
    <w:tmpl w:val="90C67C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1636DA5"/>
    <w:multiLevelType w:val="multilevel"/>
    <w:tmpl w:val="3C1C61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57E581B"/>
    <w:multiLevelType w:val="multilevel"/>
    <w:tmpl w:val="B002AB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7171B97"/>
    <w:multiLevelType w:val="multilevel"/>
    <w:tmpl w:val="29D8C6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7A91B2F"/>
    <w:multiLevelType w:val="multilevel"/>
    <w:tmpl w:val="3B2A3E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96B00FE"/>
    <w:multiLevelType w:val="multilevel"/>
    <w:tmpl w:val="A2C622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CA847E5"/>
    <w:multiLevelType w:val="multilevel"/>
    <w:tmpl w:val="C78E1B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9F631D6"/>
    <w:multiLevelType w:val="multilevel"/>
    <w:tmpl w:val="583418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CA508D5"/>
    <w:multiLevelType w:val="multilevel"/>
    <w:tmpl w:val="0512D8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E3A5AFE"/>
    <w:multiLevelType w:val="multilevel"/>
    <w:tmpl w:val="306AA6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F373E36"/>
    <w:multiLevelType w:val="multilevel"/>
    <w:tmpl w:val="C0E807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FCC1C37"/>
    <w:multiLevelType w:val="multilevel"/>
    <w:tmpl w:val="2E76B4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4"/>
  </w:num>
  <w:num w:numId="2">
    <w:abstractNumId w:val="22"/>
  </w:num>
  <w:num w:numId="3">
    <w:abstractNumId w:val="14"/>
  </w:num>
  <w:num w:numId="4">
    <w:abstractNumId w:val="28"/>
  </w:num>
  <w:num w:numId="5">
    <w:abstractNumId w:val="31"/>
  </w:num>
  <w:num w:numId="6">
    <w:abstractNumId w:val="13"/>
  </w:num>
  <w:num w:numId="7">
    <w:abstractNumId w:val="21"/>
  </w:num>
  <w:num w:numId="8">
    <w:abstractNumId w:val="12"/>
  </w:num>
  <w:num w:numId="9">
    <w:abstractNumId w:val="23"/>
  </w:num>
  <w:num w:numId="10">
    <w:abstractNumId w:val="32"/>
  </w:num>
  <w:num w:numId="11">
    <w:abstractNumId w:val="2"/>
  </w:num>
  <w:num w:numId="12">
    <w:abstractNumId w:val="34"/>
  </w:num>
  <w:num w:numId="13">
    <w:abstractNumId w:val="30"/>
  </w:num>
  <w:num w:numId="14">
    <w:abstractNumId w:val="26"/>
  </w:num>
  <w:num w:numId="15">
    <w:abstractNumId w:val="1"/>
  </w:num>
  <w:num w:numId="16">
    <w:abstractNumId w:val="0"/>
  </w:num>
  <w:num w:numId="17">
    <w:abstractNumId w:val="7"/>
  </w:num>
  <w:num w:numId="18">
    <w:abstractNumId w:val="27"/>
  </w:num>
  <w:num w:numId="19">
    <w:abstractNumId w:val="18"/>
  </w:num>
  <w:num w:numId="20">
    <w:abstractNumId w:val="15"/>
  </w:num>
  <w:num w:numId="21">
    <w:abstractNumId w:val="16"/>
  </w:num>
  <w:num w:numId="22">
    <w:abstractNumId w:val="9"/>
  </w:num>
  <w:num w:numId="23">
    <w:abstractNumId w:val="17"/>
  </w:num>
  <w:num w:numId="24">
    <w:abstractNumId w:val="25"/>
  </w:num>
  <w:num w:numId="25">
    <w:abstractNumId w:val="6"/>
  </w:num>
  <w:num w:numId="26">
    <w:abstractNumId w:val="5"/>
  </w:num>
  <w:num w:numId="27">
    <w:abstractNumId w:val="33"/>
  </w:num>
  <w:num w:numId="28">
    <w:abstractNumId w:val="4"/>
  </w:num>
  <w:num w:numId="29">
    <w:abstractNumId w:val="29"/>
  </w:num>
  <w:num w:numId="30">
    <w:abstractNumId w:val="20"/>
  </w:num>
  <w:num w:numId="31">
    <w:abstractNumId w:val="10"/>
  </w:num>
  <w:num w:numId="32">
    <w:abstractNumId w:val="36"/>
  </w:num>
  <w:num w:numId="33">
    <w:abstractNumId w:val="19"/>
  </w:num>
  <w:num w:numId="34">
    <w:abstractNumId w:val="8"/>
  </w:num>
  <w:num w:numId="35">
    <w:abstractNumId w:val="37"/>
  </w:num>
  <w:num w:numId="36">
    <w:abstractNumId w:val="11"/>
  </w:num>
  <w:num w:numId="37">
    <w:abstractNumId w:val="3"/>
  </w:num>
  <w:num w:numId="38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C55902"/>
    <w:rsid w:val="000A52BE"/>
    <w:rsid w:val="00364D3F"/>
    <w:rsid w:val="009134EA"/>
    <w:rsid w:val="00974453"/>
    <w:rsid w:val="00B2019F"/>
    <w:rsid w:val="00C5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adc0" TargetMode="External"/><Relationship Id="rId117" Type="http://schemas.openxmlformats.org/officeDocument/2006/relationships/hyperlink" Target="https://m.edsoo.ru/8864ece6" TargetMode="External"/><Relationship Id="rId21" Type="http://schemas.openxmlformats.org/officeDocument/2006/relationships/hyperlink" Target="https://m.edsoo.ru/7f41adc0" TargetMode="External"/><Relationship Id="rId42" Type="http://schemas.openxmlformats.org/officeDocument/2006/relationships/hyperlink" Target="https://m.edsoo.ru/7f41ac44" TargetMode="External"/><Relationship Id="rId47" Type="http://schemas.openxmlformats.org/officeDocument/2006/relationships/hyperlink" Target="https://m.edsoo.ru/8864c3f6" TargetMode="External"/><Relationship Id="rId63" Type="http://schemas.openxmlformats.org/officeDocument/2006/relationships/hyperlink" Target="https://m.edsoo.ru/8864d9f4" TargetMode="External"/><Relationship Id="rId68" Type="http://schemas.openxmlformats.org/officeDocument/2006/relationships/hyperlink" Target="https://m.edsoo.ru/8a18b720" TargetMode="External"/><Relationship Id="rId84" Type="http://schemas.openxmlformats.org/officeDocument/2006/relationships/hyperlink" Target="https://m.edsoo.ru/8a18d840" TargetMode="External"/><Relationship Id="rId89" Type="http://schemas.openxmlformats.org/officeDocument/2006/relationships/hyperlink" Target="https://m.edsoo.ru/8a18e16e" TargetMode="External"/><Relationship Id="rId112" Type="http://schemas.openxmlformats.org/officeDocument/2006/relationships/hyperlink" Target="https://m.edsoo.ru/8864e44e" TargetMode="External"/><Relationship Id="rId133" Type="http://schemas.openxmlformats.org/officeDocument/2006/relationships/hyperlink" Target="https://m.edsoo.ru/8a19109e" TargetMode="External"/><Relationship Id="rId138" Type="http://schemas.openxmlformats.org/officeDocument/2006/relationships/hyperlink" Target="https://m.edsoo.ru/8a19223c" TargetMode="External"/><Relationship Id="rId154" Type="http://schemas.openxmlformats.org/officeDocument/2006/relationships/hyperlink" Target="https://m.edsoo.ru/8a193a06" TargetMode="External"/><Relationship Id="rId159" Type="http://schemas.openxmlformats.org/officeDocument/2006/relationships/hyperlink" Target="https://m.edsoo.ru/8a1940b4" TargetMode="External"/><Relationship Id="rId175" Type="http://schemas.openxmlformats.org/officeDocument/2006/relationships/theme" Target="theme/theme1.xml"/><Relationship Id="rId170" Type="http://schemas.openxmlformats.org/officeDocument/2006/relationships/hyperlink" Target="https://m.edsoo.ru/8a194d34" TargetMode="External"/><Relationship Id="rId16" Type="http://schemas.openxmlformats.org/officeDocument/2006/relationships/hyperlink" Target="https://m.edsoo.ru/7f418a34" TargetMode="External"/><Relationship Id="rId107" Type="http://schemas.openxmlformats.org/officeDocument/2006/relationships/hyperlink" Target="https://m.edsoo.ru/8a1901ee" TargetMode="External"/><Relationship Id="rId11" Type="http://schemas.openxmlformats.org/officeDocument/2006/relationships/hyperlink" Target="https://m.edsoo.ru/7f418bce" TargetMode="External"/><Relationship Id="rId32" Type="http://schemas.openxmlformats.org/officeDocument/2006/relationships/hyperlink" Target="https://m.edsoo.ru/7f41ac44" TargetMode="External"/><Relationship Id="rId37" Type="http://schemas.openxmlformats.org/officeDocument/2006/relationships/hyperlink" Target="https://m.edsoo.ru/7f41ac44" TargetMode="External"/><Relationship Id="rId53" Type="http://schemas.openxmlformats.org/officeDocument/2006/relationships/hyperlink" Target="https://m.edsoo.ru/8864cc0c" TargetMode="External"/><Relationship Id="rId58" Type="http://schemas.openxmlformats.org/officeDocument/2006/relationships/hyperlink" Target="https://m.edsoo.ru/8864d418" TargetMode="External"/><Relationship Id="rId74" Type="http://schemas.openxmlformats.org/officeDocument/2006/relationships/hyperlink" Target="https://m.edsoo.ru/8a18c620" TargetMode="External"/><Relationship Id="rId79" Type="http://schemas.openxmlformats.org/officeDocument/2006/relationships/hyperlink" Target="https://m.edsoo.ru/8a18cfa8" TargetMode="External"/><Relationship Id="rId102" Type="http://schemas.openxmlformats.org/officeDocument/2006/relationships/hyperlink" Target="https://m.edsoo.ru/8a18fa6e" TargetMode="External"/><Relationship Id="rId123" Type="http://schemas.openxmlformats.org/officeDocument/2006/relationships/hyperlink" Target="https://m.edsoo.ru/8864f83a" TargetMode="External"/><Relationship Id="rId128" Type="http://schemas.openxmlformats.org/officeDocument/2006/relationships/hyperlink" Target="https://m.edsoo.ru/8864ff2e" TargetMode="External"/><Relationship Id="rId144" Type="http://schemas.openxmlformats.org/officeDocument/2006/relationships/hyperlink" Target="https://m.edsoo.ru/8a192912" TargetMode="External"/><Relationship Id="rId149" Type="http://schemas.openxmlformats.org/officeDocument/2006/relationships/hyperlink" Target="https://m.edsoo.ru/8a19316e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m.edsoo.ru/8a18e59c" TargetMode="External"/><Relationship Id="rId95" Type="http://schemas.openxmlformats.org/officeDocument/2006/relationships/hyperlink" Target="https://m.edsoo.ru/8a18ed6c" TargetMode="External"/><Relationship Id="rId160" Type="http://schemas.openxmlformats.org/officeDocument/2006/relationships/hyperlink" Target="https://m.edsoo.ru/8a1941cc" TargetMode="External"/><Relationship Id="rId165" Type="http://schemas.openxmlformats.org/officeDocument/2006/relationships/hyperlink" Target="https://m.edsoo.ru/8a1947d0" TargetMode="External"/><Relationship Id="rId22" Type="http://schemas.openxmlformats.org/officeDocument/2006/relationships/hyperlink" Target="https://m.edsoo.ru/7f41adc0" TargetMode="External"/><Relationship Id="rId27" Type="http://schemas.openxmlformats.org/officeDocument/2006/relationships/hyperlink" Target="https://m.edsoo.ru/7f41adc0" TargetMode="External"/><Relationship Id="rId43" Type="http://schemas.openxmlformats.org/officeDocument/2006/relationships/hyperlink" Target="https://m.edsoo.ru/7f41ac44" TargetMode="External"/><Relationship Id="rId48" Type="http://schemas.openxmlformats.org/officeDocument/2006/relationships/hyperlink" Target="https://m.edsoo.ru/8864c536" TargetMode="External"/><Relationship Id="rId64" Type="http://schemas.openxmlformats.org/officeDocument/2006/relationships/hyperlink" Target="https://m.edsoo.ru/8864db0c" TargetMode="External"/><Relationship Id="rId69" Type="http://schemas.openxmlformats.org/officeDocument/2006/relationships/hyperlink" Target="https://m.edsoo.ru/8a18ba40" TargetMode="External"/><Relationship Id="rId113" Type="http://schemas.openxmlformats.org/officeDocument/2006/relationships/hyperlink" Target="https://m.edsoo.ru/8864e584" TargetMode="External"/><Relationship Id="rId118" Type="http://schemas.openxmlformats.org/officeDocument/2006/relationships/hyperlink" Target="https://m.edsoo.ru/8864f0a6" TargetMode="External"/><Relationship Id="rId134" Type="http://schemas.openxmlformats.org/officeDocument/2006/relationships/hyperlink" Target="https://m.edsoo.ru/8a1912ce" TargetMode="External"/><Relationship Id="rId139" Type="http://schemas.openxmlformats.org/officeDocument/2006/relationships/hyperlink" Target="https://m.edsoo.ru/8a1923b8" TargetMode="External"/><Relationship Id="rId80" Type="http://schemas.openxmlformats.org/officeDocument/2006/relationships/hyperlink" Target="https://m.edsoo.ru/8a18d1d8" TargetMode="External"/><Relationship Id="rId85" Type="http://schemas.openxmlformats.org/officeDocument/2006/relationships/hyperlink" Target="https://m.edsoo.ru/8a18d9e4" TargetMode="External"/><Relationship Id="rId150" Type="http://schemas.openxmlformats.org/officeDocument/2006/relationships/hyperlink" Target="https://m.edsoo.ru/8a1933da" TargetMode="External"/><Relationship Id="rId155" Type="http://schemas.openxmlformats.org/officeDocument/2006/relationships/hyperlink" Target="https://m.edsoo.ru/8a193b82" TargetMode="External"/><Relationship Id="rId171" Type="http://schemas.openxmlformats.org/officeDocument/2006/relationships/hyperlink" Target="https://m.edsoo.ru/8a194f5a" TargetMode="External"/><Relationship Id="rId12" Type="http://schemas.openxmlformats.org/officeDocument/2006/relationships/hyperlink" Target="https://m.edsoo.ru/7f418bce" TargetMode="External"/><Relationship Id="rId17" Type="http://schemas.openxmlformats.org/officeDocument/2006/relationships/hyperlink" Target="https://m.edsoo.ru/7f418a34" TargetMode="External"/><Relationship Id="rId33" Type="http://schemas.openxmlformats.org/officeDocument/2006/relationships/hyperlink" Target="https://m.edsoo.ru/7f41ac44" TargetMode="External"/><Relationship Id="rId38" Type="http://schemas.openxmlformats.org/officeDocument/2006/relationships/hyperlink" Target="https://m.edsoo.ru/7f41ac44" TargetMode="External"/><Relationship Id="rId59" Type="http://schemas.openxmlformats.org/officeDocument/2006/relationships/hyperlink" Target="https://m.edsoo.ru/8864d562" TargetMode="External"/><Relationship Id="rId103" Type="http://schemas.openxmlformats.org/officeDocument/2006/relationships/hyperlink" Target="https://m.edsoo.ru/8a18fbb8" TargetMode="External"/><Relationship Id="rId108" Type="http://schemas.openxmlformats.org/officeDocument/2006/relationships/hyperlink" Target="https://m.edsoo.ru/8a1907f2" TargetMode="External"/><Relationship Id="rId124" Type="http://schemas.openxmlformats.org/officeDocument/2006/relationships/hyperlink" Target="https://m.edsoo.ru/8864f9b6" TargetMode="External"/><Relationship Id="rId129" Type="http://schemas.openxmlformats.org/officeDocument/2006/relationships/hyperlink" Target="https://m.edsoo.ru/8a190996" TargetMode="External"/><Relationship Id="rId54" Type="http://schemas.openxmlformats.org/officeDocument/2006/relationships/hyperlink" Target="https://m.edsoo.ru/8864cd24" TargetMode="External"/><Relationship Id="rId70" Type="http://schemas.openxmlformats.org/officeDocument/2006/relationships/hyperlink" Target="https://m.edsoo.ru/8a18bbee" TargetMode="External"/><Relationship Id="rId75" Type="http://schemas.openxmlformats.org/officeDocument/2006/relationships/hyperlink" Target="https://m.edsoo.ru/8a18c7ec" TargetMode="External"/><Relationship Id="rId91" Type="http://schemas.openxmlformats.org/officeDocument/2006/relationships/hyperlink" Target="https://m.edsoo.ru/8a18e722" TargetMode="External"/><Relationship Id="rId96" Type="http://schemas.openxmlformats.org/officeDocument/2006/relationships/hyperlink" Target="https://m.edsoo.ru/8a18ef42" TargetMode="External"/><Relationship Id="rId140" Type="http://schemas.openxmlformats.org/officeDocument/2006/relationships/hyperlink" Target="https://m.edsoo.ru/8a191f12" TargetMode="External"/><Relationship Id="rId145" Type="http://schemas.openxmlformats.org/officeDocument/2006/relationships/hyperlink" Target="https://m.edsoo.ru/8a19278c" TargetMode="External"/><Relationship Id="rId161" Type="http://schemas.openxmlformats.org/officeDocument/2006/relationships/hyperlink" Target="https://m.edsoo.ru/8a1942e4" TargetMode="External"/><Relationship Id="rId166" Type="http://schemas.openxmlformats.org/officeDocument/2006/relationships/hyperlink" Target="https://m.edsoo.ru/8a1948d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8bce" TargetMode="External"/><Relationship Id="rId23" Type="http://schemas.openxmlformats.org/officeDocument/2006/relationships/hyperlink" Target="https://m.edsoo.ru/7f41adc0" TargetMode="External"/><Relationship Id="rId28" Type="http://schemas.openxmlformats.org/officeDocument/2006/relationships/hyperlink" Target="https://m.edsoo.ru/7f41adc0" TargetMode="External"/><Relationship Id="rId49" Type="http://schemas.openxmlformats.org/officeDocument/2006/relationships/hyperlink" Target="https://m.edsoo.ru/8864c6d0" TargetMode="External"/><Relationship Id="rId114" Type="http://schemas.openxmlformats.org/officeDocument/2006/relationships/hyperlink" Target="https://m.edsoo.ru/8864e6b0" TargetMode="External"/><Relationship Id="rId119" Type="http://schemas.openxmlformats.org/officeDocument/2006/relationships/hyperlink" Target="https://m.edsoo.ru/8864f1e6" TargetMode="External"/><Relationship Id="rId10" Type="http://schemas.openxmlformats.org/officeDocument/2006/relationships/hyperlink" Target="https://m.edsoo.ru/7f418bce" TargetMode="External"/><Relationship Id="rId31" Type="http://schemas.openxmlformats.org/officeDocument/2006/relationships/hyperlink" Target="https://m.edsoo.ru/7f41adc0" TargetMode="External"/><Relationship Id="rId44" Type="http://schemas.openxmlformats.org/officeDocument/2006/relationships/hyperlink" Target="https://m.edsoo.ru/8864c086" TargetMode="External"/><Relationship Id="rId52" Type="http://schemas.openxmlformats.org/officeDocument/2006/relationships/hyperlink" Target="https://m.edsoo.ru/8864cae0" TargetMode="External"/><Relationship Id="rId60" Type="http://schemas.openxmlformats.org/officeDocument/2006/relationships/hyperlink" Target="https://m.edsoo.ru/8864d6ac" TargetMode="External"/><Relationship Id="rId65" Type="http://schemas.openxmlformats.org/officeDocument/2006/relationships/hyperlink" Target="https://m.edsoo.ru/8864dc56" TargetMode="External"/><Relationship Id="rId73" Type="http://schemas.openxmlformats.org/officeDocument/2006/relationships/hyperlink" Target="https://m.edsoo.ru/8a18c094" TargetMode="External"/><Relationship Id="rId78" Type="http://schemas.openxmlformats.org/officeDocument/2006/relationships/hyperlink" Target="https://m.edsoo.ru/8a18ce0e" TargetMode="External"/><Relationship Id="rId81" Type="http://schemas.openxmlformats.org/officeDocument/2006/relationships/hyperlink" Target="https://m.edsoo.ru/8a18d368" TargetMode="External"/><Relationship Id="rId86" Type="http://schemas.openxmlformats.org/officeDocument/2006/relationships/hyperlink" Target="https://m.edsoo.ru/8a18dc14" TargetMode="External"/><Relationship Id="rId94" Type="http://schemas.openxmlformats.org/officeDocument/2006/relationships/hyperlink" Target="https://m.edsoo.ru/8a18ebc8" TargetMode="External"/><Relationship Id="rId99" Type="http://schemas.openxmlformats.org/officeDocument/2006/relationships/hyperlink" Target="https://m.edsoo.ru/8a18f4b0" TargetMode="External"/><Relationship Id="rId101" Type="http://schemas.openxmlformats.org/officeDocument/2006/relationships/hyperlink" Target="https://m.edsoo.ru/8a18f8ca" TargetMode="External"/><Relationship Id="rId122" Type="http://schemas.openxmlformats.org/officeDocument/2006/relationships/hyperlink" Target="https://m.edsoo.ru/8864f6f0" TargetMode="External"/><Relationship Id="rId130" Type="http://schemas.openxmlformats.org/officeDocument/2006/relationships/hyperlink" Target="https://m.edsoo.ru/8a190b80" TargetMode="External"/><Relationship Id="rId135" Type="http://schemas.openxmlformats.org/officeDocument/2006/relationships/hyperlink" Target="https://m.edsoo.ru/8a191490" TargetMode="External"/><Relationship Id="rId143" Type="http://schemas.openxmlformats.org/officeDocument/2006/relationships/hyperlink" Target="https://m.edsoo.ru/8a19261a" TargetMode="External"/><Relationship Id="rId148" Type="http://schemas.openxmlformats.org/officeDocument/2006/relationships/hyperlink" Target="https://m.edsoo.ru/8a192da4" TargetMode="External"/><Relationship Id="rId151" Type="http://schemas.openxmlformats.org/officeDocument/2006/relationships/hyperlink" Target="https://m.edsoo.ru/8a193542" TargetMode="External"/><Relationship Id="rId156" Type="http://schemas.openxmlformats.org/officeDocument/2006/relationships/hyperlink" Target="https://m.edsoo.ru/8a193cae" TargetMode="External"/><Relationship Id="rId164" Type="http://schemas.openxmlformats.org/officeDocument/2006/relationships/hyperlink" Target="https://m.edsoo.ru/8a1946ae" TargetMode="External"/><Relationship Id="rId169" Type="http://schemas.openxmlformats.org/officeDocument/2006/relationships/hyperlink" Target="https://m.edsoo.ru/8a194c1c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8bce" TargetMode="External"/><Relationship Id="rId172" Type="http://schemas.openxmlformats.org/officeDocument/2006/relationships/hyperlink" Target="https://m.edsoo.ru/8a1954e6" TargetMode="External"/><Relationship Id="rId13" Type="http://schemas.openxmlformats.org/officeDocument/2006/relationships/hyperlink" Target="https://m.edsoo.ru/7f418bce" TargetMode="External"/><Relationship Id="rId18" Type="http://schemas.openxmlformats.org/officeDocument/2006/relationships/hyperlink" Target="https://m.edsoo.ru/7f418a34" TargetMode="External"/><Relationship Id="rId39" Type="http://schemas.openxmlformats.org/officeDocument/2006/relationships/hyperlink" Target="https://m.edsoo.ru/7f41ac44" TargetMode="External"/><Relationship Id="rId109" Type="http://schemas.openxmlformats.org/officeDocument/2006/relationships/hyperlink" Target="https://m.edsoo.ru/8864dff8" TargetMode="External"/><Relationship Id="rId34" Type="http://schemas.openxmlformats.org/officeDocument/2006/relationships/hyperlink" Target="https://m.edsoo.ru/7f41ac44" TargetMode="External"/><Relationship Id="rId50" Type="http://schemas.openxmlformats.org/officeDocument/2006/relationships/hyperlink" Target="https://m.edsoo.ru/8864c892" TargetMode="External"/><Relationship Id="rId55" Type="http://schemas.openxmlformats.org/officeDocument/2006/relationships/hyperlink" Target="https://m.edsoo.ru/8864ce3c" TargetMode="External"/><Relationship Id="rId76" Type="http://schemas.openxmlformats.org/officeDocument/2006/relationships/hyperlink" Target="https://m.edsoo.ru/8a18c97c" TargetMode="External"/><Relationship Id="rId97" Type="http://schemas.openxmlformats.org/officeDocument/2006/relationships/hyperlink" Target="https://m.edsoo.ru/8a18f118" TargetMode="External"/><Relationship Id="rId104" Type="http://schemas.openxmlformats.org/officeDocument/2006/relationships/hyperlink" Target="https://m.edsoo.ru/8a18fcf8" TargetMode="External"/><Relationship Id="rId120" Type="http://schemas.openxmlformats.org/officeDocument/2006/relationships/hyperlink" Target="https://m.edsoo.ru/8864f2fe" TargetMode="External"/><Relationship Id="rId125" Type="http://schemas.openxmlformats.org/officeDocument/2006/relationships/hyperlink" Target="https://m.edsoo.ru/8864fb6e" TargetMode="External"/><Relationship Id="rId141" Type="http://schemas.openxmlformats.org/officeDocument/2006/relationships/hyperlink" Target="https://m.edsoo.ru/8a1920c0" TargetMode="External"/><Relationship Id="rId146" Type="http://schemas.openxmlformats.org/officeDocument/2006/relationships/hyperlink" Target="https://m.edsoo.ru/8a192ad4" TargetMode="External"/><Relationship Id="rId167" Type="http://schemas.openxmlformats.org/officeDocument/2006/relationships/hyperlink" Target="https://m.edsoo.ru/8a194a00" TargetMode="External"/><Relationship Id="rId7" Type="http://schemas.openxmlformats.org/officeDocument/2006/relationships/hyperlink" Target="https://m.edsoo.ru/7f418bce" TargetMode="External"/><Relationship Id="rId71" Type="http://schemas.openxmlformats.org/officeDocument/2006/relationships/hyperlink" Target="https://m.edsoo.ru/8a18bd74" TargetMode="External"/><Relationship Id="rId92" Type="http://schemas.openxmlformats.org/officeDocument/2006/relationships/hyperlink" Target="https://m.edsoo.ru/8a18e858" TargetMode="External"/><Relationship Id="rId162" Type="http://schemas.openxmlformats.org/officeDocument/2006/relationships/hyperlink" Target="https://m.edsoo.ru/8a1943f2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adc0" TargetMode="External"/><Relationship Id="rId24" Type="http://schemas.openxmlformats.org/officeDocument/2006/relationships/hyperlink" Target="https://m.edsoo.ru/7f41adc0" TargetMode="External"/><Relationship Id="rId40" Type="http://schemas.openxmlformats.org/officeDocument/2006/relationships/hyperlink" Target="https://m.edsoo.ru/7f41ac44" TargetMode="External"/><Relationship Id="rId45" Type="http://schemas.openxmlformats.org/officeDocument/2006/relationships/hyperlink" Target="https://m.edsoo.ru/8864c1a8" TargetMode="External"/><Relationship Id="rId66" Type="http://schemas.openxmlformats.org/officeDocument/2006/relationships/hyperlink" Target="https://m.edsoo.ru/8864dea4" TargetMode="External"/><Relationship Id="rId87" Type="http://schemas.openxmlformats.org/officeDocument/2006/relationships/hyperlink" Target="https://m.edsoo.ru/8a18ddc2" TargetMode="External"/><Relationship Id="rId110" Type="http://schemas.openxmlformats.org/officeDocument/2006/relationships/hyperlink" Target="https://m.edsoo.ru/8864e17e" TargetMode="External"/><Relationship Id="rId115" Type="http://schemas.openxmlformats.org/officeDocument/2006/relationships/hyperlink" Target="https://m.edsoo.ru/8864e912" TargetMode="External"/><Relationship Id="rId131" Type="http://schemas.openxmlformats.org/officeDocument/2006/relationships/hyperlink" Target="https://m.edsoo.ru/8a190d10" TargetMode="External"/><Relationship Id="rId136" Type="http://schemas.openxmlformats.org/officeDocument/2006/relationships/hyperlink" Target="https://m.edsoo.ru/8a191648" TargetMode="External"/><Relationship Id="rId157" Type="http://schemas.openxmlformats.org/officeDocument/2006/relationships/hyperlink" Target="https://m.edsoo.ru/8a193e5c" TargetMode="External"/><Relationship Id="rId61" Type="http://schemas.openxmlformats.org/officeDocument/2006/relationships/hyperlink" Target="https://m.edsoo.ru/8864d7c4" TargetMode="External"/><Relationship Id="rId82" Type="http://schemas.openxmlformats.org/officeDocument/2006/relationships/hyperlink" Target="https://m.edsoo.ru/8a18d516" TargetMode="External"/><Relationship Id="rId152" Type="http://schemas.openxmlformats.org/officeDocument/2006/relationships/hyperlink" Target="https://m.edsoo.ru/8a1936a0" TargetMode="External"/><Relationship Id="rId173" Type="http://schemas.openxmlformats.org/officeDocument/2006/relationships/hyperlink" Target="https://m.edsoo.ru/8a195608" TargetMode="External"/><Relationship Id="rId19" Type="http://schemas.openxmlformats.org/officeDocument/2006/relationships/hyperlink" Target="https://m.edsoo.ru/7f418a34" TargetMode="External"/><Relationship Id="rId14" Type="http://schemas.openxmlformats.org/officeDocument/2006/relationships/hyperlink" Target="https://m.edsoo.ru/7f418bce" TargetMode="External"/><Relationship Id="rId30" Type="http://schemas.openxmlformats.org/officeDocument/2006/relationships/hyperlink" Target="https://m.edsoo.ru/7f41adc0" TargetMode="External"/><Relationship Id="rId35" Type="http://schemas.openxmlformats.org/officeDocument/2006/relationships/hyperlink" Target="https://m.edsoo.ru/7f41ac44" TargetMode="External"/><Relationship Id="rId56" Type="http://schemas.openxmlformats.org/officeDocument/2006/relationships/hyperlink" Target="https://m.edsoo.ru/8864cf5e" TargetMode="External"/><Relationship Id="rId77" Type="http://schemas.openxmlformats.org/officeDocument/2006/relationships/hyperlink" Target="https://m.edsoo.ru/8a18cb0c" TargetMode="External"/><Relationship Id="rId100" Type="http://schemas.openxmlformats.org/officeDocument/2006/relationships/hyperlink" Target="https://m.edsoo.ru/8a18f668" TargetMode="External"/><Relationship Id="rId105" Type="http://schemas.openxmlformats.org/officeDocument/2006/relationships/hyperlink" Target="https://m.edsoo.ru/8a18fe6a" TargetMode="External"/><Relationship Id="rId126" Type="http://schemas.openxmlformats.org/officeDocument/2006/relationships/hyperlink" Target="https://m.edsoo.ru/8864fcea" TargetMode="External"/><Relationship Id="rId147" Type="http://schemas.openxmlformats.org/officeDocument/2006/relationships/hyperlink" Target="https://m.edsoo.ru/8a192c5a" TargetMode="External"/><Relationship Id="rId168" Type="http://schemas.openxmlformats.org/officeDocument/2006/relationships/hyperlink" Target="https://m.edsoo.ru/8a194b0e" TargetMode="External"/><Relationship Id="rId8" Type="http://schemas.openxmlformats.org/officeDocument/2006/relationships/hyperlink" Target="https://m.edsoo.ru/7f418bce" TargetMode="External"/><Relationship Id="rId51" Type="http://schemas.openxmlformats.org/officeDocument/2006/relationships/hyperlink" Target="https://m.edsoo.ru/8864c9c8" TargetMode="External"/><Relationship Id="rId72" Type="http://schemas.openxmlformats.org/officeDocument/2006/relationships/hyperlink" Target="https://m.edsoo.ru/8a18bef0" TargetMode="External"/><Relationship Id="rId93" Type="http://schemas.openxmlformats.org/officeDocument/2006/relationships/hyperlink" Target="https://m.edsoo.ru/8a18e9d4" TargetMode="External"/><Relationship Id="rId98" Type="http://schemas.openxmlformats.org/officeDocument/2006/relationships/hyperlink" Target="https://m.edsoo.ru/8a18f302" TargetMode="External"/><Relationship Id="rId121" Type="http://schemas.openxmlformats.org/officeDocument/2006/relationships/hyperlink" Target="https://m.edsoo.ru/8864f5d8" TargetMode="External"/><Relationship Id="rId142" Type="http://schemas.openxmlformats.org/officeDocument/2006/relationships/hyperlink" Target="https://m.edsoo.ru/8a1923b8" TargetMode="External"/><Relationship Id="rId163" Type="http://schemas.openxmlformats.org/officeDocument/2006/relationships/hyperlink" Target="https://m.edsoo.ru/8a194500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s://m.edsoo.ru/7f41adc0" TargetMode="External"/><Relationship Id="rId46" Type="http://schemas.openxmlformats.org/officeDocument/2006/relationships/hyperlink" Target="https://m.edsoo.ru/8864c2c0" TargetMode="External"/><Relationship Id="rId67" Type="http://schemas.openxmlformats.org/officeDocument/2006/relationships/hyperlink" Target="https://m.edsoo.ru/8a18b356" TargetMode="External"/><Relationship Id="rId116" Type="http://schemas.openxmlformats.org/officeDocument/2006/relationships/hyperlink" Target="https://m.edsoo.ru/8864eb56" TargetMode="External"/><Relationship Id="rId137" Type="http://schemas.openxmlformats.org/officeDocument/2006/relationships/hyperlink" Target="https://m.edsoo.ru/8a191cec" TargetMode="External"/><Relationship Id="rId158" Type="http://schemas.openxmlformats.org/officeDocument/2006/relationships/hyperlink" Target="https://m.edsoo.ru/8a193f88" TargetMode="External"/><Relationship Id="rId20" Type="http://schemas.openxmlformats.org/officeDocument/2006/relationships/hyperlink" Target="https://m.edsoo.ru/7f418a34" TargetMode="External"/><Relationship Id="rId41" Type="http://schemas.openxmlformats.org/officeDocument/2006/relationships/hyperlink" Target="https://m.edsoo.ru/7f41ac44" TargetMode="External"/><Relationship Id="rId62" Type="http://schemas.openxmlformats.org/officeDocument/2006/relationships/hyperlink" Target="https://m.edsoo.ru/8864d8dc" TargetMode="External"/><Relationship Id="rId83" Type="http://schemas.openxmlformats.org/officeDocument/2006/relationships/hyperlink" Target="https://m.edsoo.ru/8a18d6a6" TargetMode="External"/><Relationship Id="rId88" Type="http://schemas.openxmlformats.org/officeDocument/2006/relationships/hyperlink" Target="https://m.edsoo.ru/8a18dfb6" TargetMode="External"/><Relationship Id="rId111" Type="http://schemas.openxmlformats.org/officeDocument/2006/relationships/hyperlink" Target="https://m.edsoo.ru/8864e2dc" TargetMode="External"/><Relationship Id="rId132" Type="http://schemas.openxmlformats.org/officeDocument/2006/relationships/hyperlink" Target="https://m.edsoo.ru/8a190ebe" TargetMode="External"/><Relationship Id="rId153" Type="http://schemas.openxmlformats.org/officeDocument/2006/relationships/hyperlink" Target="https://m.edsoo.ru/8a193862" TargetMode="External"/><Relationship Id="rId174" Type="http://schemas.openxmlformats.org/officeDocument/2006/relationships/fontTable" Target="fontTable.xml"/><Relationship Id="rId15" Type="http://schemas.openxmlformats.org/officeDocument/2006/relationships/hyperlink" Target="https://m.edsoo.ru/7f418a34" TargetMode="External"/><Relationship Id="rId36" Type="http://schemas.openxmlformats.org/officeDocument/2006/relationships/hyperlink" Target="https://m.edsoo.ru/7f41ac44" TargetMode="External"/><Relationship Id="rId57" Type="http://schemas.openxmlformats.org/officeDocument/2006/relationships/hyperlink" Target="https://m.edsoo.ru/8864d080" TargetMode="External"/><Relationship Id="rId106" Type="http://schemas.openxmlformats.org/officeDocument/2006/relationships/hyperlink" Target="https://m.edsoo.ru/8a190022" TargetMode="External"/><Relationship Id="rId127" Type="http://schemas.openxmlformats.org/officeDocument/2006/relationships/hyperlink" Target="https://m.edsoo.ru/8864fe1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67</Pages>
  <Words>15154</Words>
  <Characters>86383</Characters>
  <Application>Microsoft Office Word</Application>
  <DocSecurity>0</DocSecurity>
  <Lines>719</Lines>
  <Paragraphs>202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Oleg</cp:lastModifiedBy>
  <cp:revision>5</cp:revision>
  <cp:lastPrinted>2025-10-21T04:07:00Z</cp:lastPrinted>
  <dcterms:created xsi:type="dcterms:W3CDTF">2025-10-20T13:24:00Z</dcterms:created>
  <dcterms:modified xsi:type="dcterms:W3CDTF">2025-10-21T04:17:00Z</dcterms:modified>
</cp:coreProperties>
</file>